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701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</w:p>
    <w:p w14:paraId="05A72EED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PEDAGOŠKI FAKULTET </w:t>
      </w:r>
    </w:p>
    <w:p w14:paraId="79BFE44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1A5821C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 12. 1. 2022.</w:t>
      </w:r>
    </w:p>
    <w:p w14:paraId="557D5200" w14:textId="1538ECD6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210537">
        <w:rPr>
          <w:rFonts w:ascii="Calibri" w:hAnsi="Calibri"/>
        </w:rPr>
        <w:t>49-2</w:t>
      </w:r>
      <w:bookmarkStart w:id="0" w:name="_GoBack"/>
      <w:bookmarkEnd w:id="0"/>
      <w:r>
        <w:rPr>
          <w:rFonts w:ascii="Calibri" w:hAnsi="Calibri"/>
        </w:rPr>
        <w:t>/22</w:t>
      </w:r>
    </w:p>
    <w:p w14:paraId="43BF9E12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91FEABD" w14:textId="77777777" w:rsidR="003B62ED" w:rsidRDefault="003B62ED" w:rsidP="003B62ED">
      <w:pPr>
        <w:jc w:val="both"/>
        <w:rPr>
          <w:rFonts w:ascii="Calibri" w:hAnsi="Calibri"/>
        </w:rPr>
      </w:pPr>
    </w:p>
    <w:p w14:paraId="487D121A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 2. elektronske sjednice Vijeća doktorskog studija Pedagoškog fakulteta održane 10. 1. 2022. godine sa početkom u 8,00 sati</w:t>
      </w:r>
    </w:p>
    <w:p w14:paraId="012C4731" w14:textId="77777777" w:rsidR="003B62ED" w:rsidRDefault="003B62ED" w:rsidP="003B62ED">
      <w:pPr>
        <w:jc w:val="both"/>
        <w:rPr>
          <w:rFonts w:ascii="Calibri" w:hAnsi="Calibri"/>
        </w:rPr>
      </w:pPr>
    </w:p>
    <w:p w14:paraId="1AB3CAD1" w14:textId="77777777" w:rsidR="003B62ED" w:rsidRPr="00BE6304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BE6304">
        <w:rPr>
          <w:rFonts w:ascii="Calibri" w:hAnsi="Calibri"/>
        </w:rPr>
        <w:t>prof. dr. Elvira Nikšić, prof. dr. Daniel Maleč, prof. dr. Elma Selmanagić - Lizde, prof.</w:t>
      </w:r>
      <w:r w:rsidRPr="00BE6304">
        <w:rPr>
          <w:rFonts w:ascii="Calibri" w:hAnsi="Calibri"/>
          <w:lang w:val="bs-Latn-BA"/>
        </w:rPr>
        <w:t xml:space="preserve"> </w:t>
      </w:r>
      <w:r w:rsidRPr="00BE6304">
        <w:rPr>
          <w:rFonts w:ascii="Calibri" w:hAnsi="Calibri"/>
        </w:rPr>
        <w:t xml:space="preserve">dr. Indira Mahmutović, prof. dr. Zijada Rahimić, </w:t>
      </w:r>
      <w:r w:rsidRPr="00BE6304">
        <w:rPr>
          <w:rFonts w:ascii="Calibri" w:hAnsi="Calibri"/>
          <w:lang w:val="bs-Latn-BA"/>
        </w:rPr>
        <w:t xml:space="preserve">prof. dr. Hazim Bašić, </w:t>
      </w:r>
      <w:r w:rsidRPr="00BE6304">
        <w:rPr>
          <w:rFonts w:ascii="Calibri" w:hAnsi="Calibri"/>
        </w:rPr>
        <w:t xml:space="preserve">prof. dr. Merima Čaušević,  prof. dr. Safet Velić, doc. dr. Sanja Soče, prof. dr. Haris Memišević, doc. </w:t>
      </w:r>
      <w:r w:rsidRPr="00BE6304">
        <w:rPr>
          <w:rFonts w:ascii="Calibri" w:hAnsi="Calibri"/>
          <w:lang w:val="bs-Latn-BA"/>
        </w:rPr>
        <w:t>d</w:t>
      </w:r>
      <w:r w:rsidRPr="00BE6304">
        <w:rPr>
          <w:rFonts w:ascii="Calibri" w:hAnsi="Calibri"/>
        </w:rPr>
        <w:t xml:space="preserve">dr. Sanela Nesimović,  </w:t>
      </w:r>
      <w:r w:rsidRPr="00BE6304">
        <w:rPr>
          <w:rFonts w:ascii="Calibri" w:hAnsi="Calibri"/>
          <w:lang w:val="bs-Latn-BA"/>
        </w:rPr>
        <w:t>prof.dr. Jasmina Bećirović-Karabegović, prof. dr. Fatih Destović</w:t>
      </w:r>
      <w:r w:rsidR="009C0B94">
        <w:rPr>
          <w:rFonts w:ascii="Calibri" w:hAnsi="Calibri"/>
          <w:lang w:val="bs-Latn-BA"/>
        </w:rPr>
        <w:t>, prof.dr. Mensura Kudumović</w:t>
      </w:r>
    </w:p>
    <w:p w14:paraId="7E786740" w14:textId="77777777" w:rsidR="003B62ED" w:rsidRDefault="003B62ED" w:rsidP="003B62ED">
      <w:pPr>
        <w:jc w:val="both"/>
        <w:rPr>
          <w:rFonts w:ascii="Calibri" w:hAnsi="Calibri"/>
        </w:rPr>
      </w:pPr>
    </w:p>
    <w:p w14:paraId="6C1DF7D9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54BA3026" w14:textId="77777777" w:rsidR="003B62ED" w:rsidRDefault="003B62ED" w:rsidP="003B62ED">
      <w:pPr>
        <w:rPr>
          <w:rFonts w:ascii="Calibri" w:hAnsi="Calibri"/>
        </w:rPr>
      </w:pPr>
    </w:p>
    <w:p w14:paraId="05D60670" w14:textId="77777777" w:rsidR="003B62ED" w:rsidRPr="003B62ED" w:rsidRDefault="003B62ED" w:rsidP="003B62ED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</w:rPr>
        <w:t xml:space="preserve">Usvajanje Zapisnika sa 1. elektronske sjednice održane  </w:t>
      </w:r>
      <w:r w:rsidRPr="003B62ED">
        <w:rPr>
          <w:rFonts w:asciiTheme="minorHAnsi" w:hAnsiTheme="minorHAnsi" w:cs="Verdana"/>
          <w:lang w:val="bs-Latn-BA"/>
        </w:rPr>
        <w:t>30</w:t>
      </w:r>
      <w:r w:rsidRPr="003B62ED">
        <w:rPr>
          <w:rFonts w:asciiTheme="minorHAnsi" w:hAnsiTheme="minorHAnsi" w:cs="Verdana"/>
        </w:rPr>
        <w:t>.1</w:t>
      </w:r>
      <w:r w:rsidRPr="003B62ED">
        <w:rPr>
          <w:rFonts w:asciiTheme="minorHAnsi" w:hAnsiTheme="minorHAnsi" w:cs="Verdana"/>
          <w:lang w:val="bs-Latn-BA"/>
        </w:rPr>
        <w:t>1</w:t>
      </w:r>
      <w:r w:rsidRPr="003B62ED">
        <w:rPr>
          <w:rFonts w:asciiTheme="minorHAnsi" w:hAnsiTheme="minorHAnsi" w:cs="Verdana"/>
        </w:rPr>
        <w:t>.2021. godine</w:t>
      </w:r>
      <w:r w:rsidRPr="003B62ED">
        <w:rPr>
          <w:rFonts w:asciiTheme="minorHAnsi" w:hAnsiTheme="minorHAnsi" w:cs="Verdana"/>
          <w:lang w:val="bs-Latn-BA"/>
        </w:rPr>
        <w:t xml:space="preserve"> i 2. vanredne elektronske sjednice održane  29. 12. 2021. godine</w:t>
      </w:r>
    </w:p>
    <w:p w14:paraId="7EC1A7FD" w14:textId="77777777" w:rsidR="003B62ED" w:rsidRPr="003B62ED" w:rsidRDefault="003B62ED" w:rsidP="003B62ED">
      <w:pPr>
        <w:pStyle w:val="ListParagraph"/>
        <w:ind w:left="360"/>
        <w:jc w:val="both"/>
        <w:rPr>
          <w:rFonts w:asciiTheme="minorHAnsi" w:hAnsiTheme="minorHAnsi" w:cs="Verdana"/>
        </w:rPr>
      </w:pPr>
    </w:p>
    <w:p w14:paraId="665682AE" w14:textId="77777777" w:rsidR="003B62ED" w:rsidRPr="003B62ED" w:rsidRDefault="003B62ED" w:rsidP="003B62ED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</w:rPr>
        <w:t xml:space="preserve">Prijava prijedloga teme doktorske disertacije i imenovanje </w:t>
      </w:r>
      <w:r w:rsidRPr="003B62ED">
        <w:rPr>
          <w:rFonts w:asciiTheme="minorHAnsi" w:hAnsiTheme="minorHAnsi" w:cs="Verdana"/>
          <w:bCs/>
        </w:rPr>
        <w:t>komisije za ocjenu prihvatljivosti teme i odbranu projekata prijedloga teme doktorske disertacije te imenovanje mentora:</w:t>
      </w:r>
    </w:p>
    <w:p w14:paraId="1FE02B19" w14:textId="77777777" w:rsidR="003B62ED" w:rsidRPr="003B62ED" w:rsidRDefault="003B62ED" w:rsidP="003B62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  <w:bCs/>
          <w:lang w:val="bs-Latn-BA"/>
        </w:rPr>
        <w:t>Edita Vuković Antolović</w:t>
      </w:r>
      <w:r w:rsidRPr="003B62ED">
        <w:rPr>
          <w:rFonts w:asciiTheme="minorHAnsi" w:hAnsiTheme="minorHAnsi" w:cs="Verdana"/>
          <w:bCs/>
        </w:rPr>
        <w:t xml:space="preserve">, tema: </w:t>
      </w:r>
      <w:r w:rsidRPr="003B62ED">
        <w:rPr>
          <w:rFonts w:asciiTheme="minorHAnsi" w:hAnsiTheme="minorHAnsi" w:cs="Verdana"/>
        </w:rPr>
        <w:t>Socio-emocionalna klima kao dimenzija kvalitete odgojno-obrazovnog rada u predškolskoj ustanovi</w:t>
      </w:r>
      <w:r w:rsidRPr="003B62ED">
        <w:rPr>
          <w:rFonts w:asciiTheme="minorHAnsi" w:hAnsiTheme="minorHAnsi" w:cs="Verdana"/>
          <w:bCs/>
        </w:rPr>
        <w:t xml:space="preserve"> </w:t>
      </w:r>
    </w:p>
    <w:p w14:paraId="75E22868" w14:textId="77777777" w:rsidR="003B62ED" w:rsidRPr="003B62ED" w:rsidRDefault="003B62ED" w:rsidP="003B62ED">
      <w:pPr>
        <w:pStyle w:val="ListParagraph"/>
        <w:jc w:val="both"/>
        <w:rPr>
          <w:rFonts w:asciiTheme="minorHAnsi" w:hAnsiTheme="minorHAnsi" w:cs="Verdana"/>
        </w:rPr>
      </w:pPr>
    </w:p>
    <w:p w14:paraId="0035252E" w14:textId="77777777" w:rsidR="003B62ED" w:rsidRPr="003B62ED" w:rsidRDefault="003B62ED" w:rsidP="003B62ED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</w:rPr>
      </w:pPr>
      <w:r w:rsidRPr="003B62ED">
        <w:rPr>
          <w:rFonts w:asciiTheme="minorHAnsi" w:hAnsiTheme="minorHAnsi"/>
        </w:rPr>
        <w:t>Usvajanje izvještaja komisija za odbranu projekata i imenovanje komisija za ocjenu uslova kandidata i podobnosti tema doktorskih disertacija</w:t>
      </w:r>
    </w:p>
    <w:p w14:paraId="11E011E2" w14:textId="77777777" w:rsidR="003B62ED" w:rsidRPr="003B62ED" w:rsidRDefault="003B62ED" w:rsidP="003B62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  <w:bCs/>
          <w:lang w:val="bs-Latn-BA"/>
        </w:rPr>
        <w:t>Lejla Selimović-Erdić</w:t>
      </w:r>
      <w:r w:rsidRPr="003B62ED">
        <w:rPr>
          <w:rFonts w:asciiTheme="minorHAnsi" w:hAnsiTheme="minorHAnsi" w:cs="Verdana"/>
          <w:bCs/>
        </w:rPr>
        <w:t xml:space="preserve">, tema: </w:t>
      </w:r>
      <w:r w:rsidRPr="003B62ED">
        <w:rPr>
          <w:rFonts w:asciiTheme="minorHAnsi" w:hAnsiTheme="minorHAnsi" w:cs="Verdana"/>
          <w:color w:val="222222"/>
          <w:shd w:val="clear" w:color="auto" w:fill="FFFFFF"/>
        </w:rPr>
        <w:t>Metodički aspekti lektire u razrednoj nastavi: poticanje čitateljskih vještina i navika učenika mlađe školske dobi u Bosni i Hercegovini od 1945.godine do danas</w:t>
      </w:r>
    </w:p>
    <w:p w14:paraId="5C1AB91C" w14:textId="77777777" w:rsidR="003B62ED" w:rsidRPr="003B62ED" w:rsidRDefault="003B62ED" w:rsidP="003B62ED">
      <w:pPr>
        <w:pStyle w:val="ListParagraph"/>
        <w:numPr>
          <w:ilvl w:val="1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  <w:bCs/>
          <w:lang w:val="bs-Latn-BA"/>
        </w:rPr>
        <w:t>Dragana Paralović</w:t>
      </w:r>
      <w:r w:rsidRPr="003B62ED">
        <w:rPr>
          <w:rFonts w:asciiTheme="minorHAnsi" w:hAnsiTheme="minorHAnsi" w:cs="Verdana"/>
          <w:bCs/>
        </w:rPr>
        <w:t>, tem</w:t>
      </w:r>
      <w:r w:rsidRPr="003B62ED">
        <w:rPr>
          <w:rFonts w:asciiTheme="minorHAnsi" w:hAnsiTheme="minorHAnsi" w:cs="Verdana"/>
          <w:bCs/>
          <w:lang w:val="bs-Latn-BA"/>
        </w:rPr>
        <w:t xml:space="preserve">e: </w:t>
      </w:r>
      <w:r w:rsidRPr="003B62ED">
        <w:rPr>
          <w:rFonts w:asciiTheme="minorHAnsi" w:hAnsiTheme="minorHAnsi" w:cs="Verdana"/>
          <w:shd w:val="clear" w:color="auto" w:fill="FFFFFF"/>
        </w:rPr>
        <w:t xml:space="preserve">Logičko-kombinatorni zadaci </w:t>
      </w:r>
      <w:r w:rsidRPr="003B62ED">
        <w:rPr>
          <w:rFonts w:asciiTheme="minorHAnsi" w:hAnsiTheme="minorHAnsi" w:cs="Verdana"/>
          <w:shd w:val="clear" w:color="auto" w:fill="FFFFFF"/>
          <w:lang w:val="bs-Latn-BA"/>
        </w:rPr>
        <w:t xml:space="preserve">u nastavi </w:t>
      </w:r>
      <w:r w:rsidRPr="003B62ED">
        <w:rPr>
          <w:rFonts w:asciiTheme="minorHAnsi" w:hAnsiTheme="minorHAnsi" w:cs="Verdana"/>
          <w:shd w:val="clear" w:color="auto" w:fill="FFFFFF"/>
        </w:rPr>
        <w:t>matematike kao determinante kreativnosti učenika u STEM području obrazovanja</w:t>
      </w:r>
    </w:p>
    <w:p w14:paraId="083C3D40" w14:textId="77777777" w:rsidR="003B62ED" w:rsidRPr="003B62ED" w:rsidRDefault="003B62ED" w:rsidP="003B62ED">
      <w:pPr>
        <w:pStyle w:val="ListParagraph"/>
        <w:jc w:val="both"/>
        <w:rPr>
          <w:rFonts w:asciiTheme="minorHAnsi" w:hAnsiTheme="minorHAnsi" w:cs="Verdana"/>
          <w:color w:val="FF0000"/>
        </w:rPr>
      </w:pPr>
    </w:p>
    <w:p w14:paraId="0A067048" w14:textId="77777777" w:rsidR="003B62ED" w:rsidRPr="003B62ED" w:rsidRDefault="003B62ED" w:rsidP="003B62ED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Verdana"/>
        </w:rPr>
      </w:pPr>
      <w:r w:rsidRPr="003B62ED">
        <w:rPr>
          <w:rFonts w:asciiTheme="minorHAnsi" w:hAnsiTheme="minorHAnsi" w:cs="Verdana"/>
          <w:lang w:val="bs-Latn-BA"/>
        </w:rPr>
        <w:t xml:space="preserve">Usvajanje </w:t>
      </w:r>
      <w:r w:rsidRPr="003B62ED">
        <w:rPr>
          <w:rFonts w:asciiTheme="minorHAnsi" w:hAnsiTheme="minorHAnsi"/>
        </w:rPr>
        <w:t>izvještaja</w:t>
      </w:r>
      <w:r w:rsidRPr="003B62ED">
        <w:rPr>
          <w:rFonts w:asciiTheme="minorHAnsi" w:hAnsiTheme="minorHAnsi" w:cs="Verdana"/>
          <w:lang w:val="bs-Latn-BA"/>
        </w:rPr>
        <w:t xml:space="preserve"> komisije o podobnosti teme kandidata</w:t>
      </w:r>
    </w:p>
    <w:p w14:paraId="340E3E31" w14:textId="77777777" w:rsidR="003B62ED" w:rsidRPr="003B62ED" w:rsidRDefault="003B62ED" w:rsidP="003B62ED">
      <w:pPr>
        <w:pStyle w:val="ListParagraph"/>
        <w:numPr>
          <w:ilvl w:val="1"/>
          <w:numId w:val="1"/>
        </w:numPr>
        <w:jc w:val="both"/>
        <w:rPr>
          <w:rFonts w:asciiTheme="minorHAnsi" w:hAnsiTheme="minorHAnsi"/>
        </w:rPr>
      </w:pPr>
      <w:r w:rsidRPr="003B62ED">
        <w:rPr>
          <w:rFonts w:asciiTheme="minorHAnsi" w:hAnsiTheme="minorHAnsi" w:cs="Verdana"/>
          <w:shd w:val="clear" w:color="auto" w:fill="FFFFFF"/>
          <w:lang w:val="bs-Latn-BA"/>
        </w:rPr>
        <w:t xml:space="preserve">Armin Ramić, tema: </w:t>
      </w:r>
      <w:r w:rsidRPr="003B62ED">
        <w:rPr>
          <w:rFonts w:asciiTheme="minorHAnsi" w:hAnsiTheme="minorHAnsi" w:cs="Verdana"/>
          <w:shd w:val="clear" w:color="auto" w:fill="FDFDFD"/>
        </w:rPr>
        <w:t>Savremene strategije u radu sa djecom s teškoćama u razvoju</w:t>
      </w:r>
    </w:p>
    <w:p w14:paraId="2174B4F2" w14:textId="77777777" w:rsidR="003B62ED" w:rsidRPr="003B62ED" w:rsidRDefault="003B62ED" w:rsidP="003B62ED">
      <w:pPr>
        <w:pStyle w:val="ListParagraph"/>
        <w:ind w:left="0"/>
        <w:jc w:val="both"/>
        <w:rPr>
          <w:rFonts w:asciiTheme="minorHAnsi" w:hAnsiTheme="minorHAnsi" w:cs="Verdana"/>
          <w:shd w:val="clear" w:color="auto" w:fill="FDFDFD"/>
        </w:rPr>
      </w:pPr>
    </w:p>
    <w:p w14:paraId="154E64E9" w14:textId="77777777" w:rsidR="003B62ED" w:rsidRPr="003B62ED" w:rsidRDefault="003B62ED" w:rsidP="003B62ED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Verdana"/>
          <w:i/>
        </w:rPr>
      </w:pPr>
      <w:r w:rsidRPr="003B62ED">
        <w:rPr>
          <w:rFonts w:asciiTheme="minorHAnsi" w:hAnsiTheme="minorHAnsi" w:cs="Verdana"/>
          <w:lang w:val="bs-Latn-BA"/>
        </w:rPr>
        <w:t>P</w:t>
      </w:r>
      <w:r w:rsidRPr="003B62ED">
        <w:rPr>
          <w:rFonts w:asciiTheme="minorHAnsi" w:hAnsiTheme="minorHAnsi" w:cs="Verdana"/>
          <w:lang w:val="hr-BA"/>
        </w:rPr>
        <w:t xml:space="preserve">rijedlog Komisije za ocjenu radne verzije doktorske disertacije kandidata Damira Musanovića, MA, studenta trećeg ciklusa studija - doktorskog studija </w:t>
      </w:r>
      <w:r w:rsidRPr="003B62ED">
        <w:rPr>
          <w:rFonts w:asciiTheme="minorHAnsi" w:hAnsiTheme="minorHAnsi" w:cs="Verdana"/>
          <w:i/>
          <w:lang w:val="hr-BA"/>
        </w:rPr>
        <w:t>Savremeni tokovi predškolskog i osnovnoškolskog odgoja i obrazovanja</w:t>
      </w:r>
      <w:r w:rsidRPr="003B62ED">
        <w:rPr>
          <w:rFonts w:asciiTheme="minorHAnsi" w:hAnsiTheme="minorHAnsi" w:cs="Verdana"/>
          <w:lang w:val="hr-BA"/>
        </w:rPr>
        <w:t xml:space="preserve"> Pedagoškog fakulteta doktorske disertacije pod naslovom:</w:t>
      </w:r>
      <w:r w:rsidRPr="003B62ED">
        <w:rPr>
          <w:rFonts w:asciiTheme="minorHAnsi" w:hAnsiTheme="minorHAnsi" w:cs="Verdana"/>
          <w:lang w:val="bs-Latn-BA"/>
        </w:rPr>
        <w:t xml:space="preserve"> </w:t>
      </w:r>
      <w:r w:rsidRPr="003B62ED">
        <w:rPr>
          <w:rFonts w:asciiTheme="minorHAnsi" w:hAnsiTheme="minorHAnsi" w:cs="Verdana"/>
          <w:i/>
          <w:lang w:val="bs-Latn-BA"/>
        </w:rPr>
        <w:t>„Mjerenje znanja i postignuća učenika u savremenoj školi"</w:t>
      </w:r>
    </w:p>
    <w:p w14:paraId="7B81EC93" w14:textId="77777777" w:rsidR="003B62ED" w:rsidRPr="003B62ED" w:rsidRDefault="003B62ED" w:rsidP="003B62ED">
      <w:pPr>
        <w:pStyle w:val="ListParagraph"/>
        <w:ind w:left="0"/>
        <w:jc w:val="both"/>
        <w:rPr>
          <w:rFonts w:asciiTheme="minorHAnsi" w:hAnsiTheme="minorHAnsi" w:cs="Verdana"/>
          <w:lang w:val="bs-Latn-BA"/>
        </w:rPr>
      </w:pPr>
    </w:p>
    <w:p w14:paraId="425DAA81" w14:textId="77777777" w:rsidR="003B62ED" w:rsidRPr="003B62ED" w:rsidRDefault="003B62ED" w:rsidP="003B62E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3B62ED">
        <w:rPr>
          <w:rFonts w:asciiTheme="minorHAnsi" w:hAnsiTheme="minorHAnsi"/>
          <w:lang w:val="bs-Latn-BA"/>
        </w:rPr>
        <w:t>Odluka o planu pokrivenosti nastave za III ciklus studija za studijsku 2021/2022. godinu</w:t>
      </w:r>
    </w:p>
    <w:p w14:paraId="1E62EE4F" w14:textId="77777777" w:rsidR="003B62ED" w:rsidRPr="003B62ED" w:rsidRDefault="003B62ED" w:rsidP="003B62ED">
      <w:pPr>
        <w:rPr>
          <w:rFonts w:asciiTheme="minorHAnsi" w:hAnsiTheme="minorHAnsi"/>
          <w:sz w:val="20"/>
          <w:szCs w:val="20"/>
        </w:rPr>
      </w:pPr>
    </w:p>
    <w:p w14:paraId="545CFF33" w14:textId="77777777" w:rsidR="003B62ED" w:rsidRDefault="003B62ED" w:rsidP="003B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– 1</w:t>
      </w:r>
    </w:p>
    <w:p w14:paraId="0EB731B4" w14:textId="77777777" w:rsidR="003B62ED" w:rsidRDefault="003B62ED" w:rsidP="003B62ED">
      <w:pPr>
        <w:rPr>
          <w:rFonts w:ascii="Verdana" w:hAnsi="Verdana"/>
          <w:sz w:val="20"/>
          <w:szCs w:val="20"/>
        </w:rPr>
      </w:pPr>
    </w:p>
    <w:p w14:paraId="24FA88A1" w14:textId="77777777" w:rsidR="003B62ED" w:rsidRPr="003B62ED" w:rsidRDefault="003B62ED" w:rsidP="003B62ED">
      <w:pPr>
        <w:pStyle w:val="xmsonormal"/>
        <w:jc w:val="both"/>
        <w:rPr>
          <w:rFonts w:asciiTheme="minorHAnsi" w:hAnsiTheme="minorHAnsi"/>
          <w:sz w:val="22"/>
          <w:szCs w:val="22"/>
        </w:rPr>
      </w:pPr>
      <w:r w:rsidRPr="003B62ED">
        <w:rPr>
          <w:rFonts w:asciiTheme="minorHAnsi" w:hAnsiTheme="minorHAnsi"/>
          <w:sz w:val="22"/>
          <w:szCs w:val="22"/>
        </w:rPr>
        <w:t xml:space="preserve">Usvojen je Zapisnik sa </w:t>
      </w:r>
      <w:r w:rsidRPr="003B62ED">
        <w:rPr>
          <w:rFonts w:asciiTheme="minorHAnsi" w:hAnsiTheme="minorHAnsi" w:cs="Verdana"/>
          <w:sz w:val="22"/>
          <w:szCs w:val="22"/>
        </w:rPr>
        <w:t xml:space="preserve">1. elektronske sjednice održane  30.11.2021. godine i 2. vanredne elektronske sjednice održane  29. 12. 2021. </w:t>
      </w:r>
      <w:r>
        <w:rPr>
          <w:rFonts w:asciiTheme="minorHAnsi" w:hAnsiTheme="minorHAnsi" w:cs="Verdana"/>
          <w:sz w:val="22"/>
          <w:szCs w:val="22"/>
        </w:rPr>
        <w:t>g</w:t>
      </w:r>
      <w:r w:rsidRPr="003B62ED">
        <w:rPr>
          <w:rFonts w:asciiTheme="minorHAnsi" w:hAnsiTheme="minorHAnsi" w:cs="Verdana"/>
          <w:sz w:val="22"/>
          <w:szCs w:val="22"/>
        </w:rPr>
        <w:t>odine.</w:t>
      </w:r>
    </w:p>
    <w:p w14:paraId="3A5851D8" w14:textId="77777777" w:rsidR="003B62ED" w:rsidRPr="003B62ED" w:rsidRDefault="003B62ED" w:rsidP="003B62ED">
      <w:pPr>
        <w:jc w:val="both"/>
        <w:rPr>
          <w:rFonts w:asciiTheme="minorHAnsi" w:hAnsiTheme="minorHAnsi"/>
          <w:sz w:val="22"/>
          <w:szCs w:val="22"/>
        </w:rPr>
      </w:pPr>
    </w:p>
    <w:p w14:paraId="69489EA3" w14:textId="77777777" w:rsidR="003B62ED" w:rsidRDefault="003B62ED" w:rsidP="003B62ED">
      <w:pPr>
        <w:jc w:val="both"/>
        <w:rPr>
          <w:rFonts w:ascii="Verdana" w:hAnsi="Verdana"/>
          <w:sz w:val="20"/>
          <w:szCs w:val="20"/>
        </w:rPr>
      </w:pPr>
    </w:p>
    <w:p w14:paraId="21FAC4E2" w14:textId="77777777" w:rsidR="003B62ED" w:rsidRDefault="003B62ED" w:rsidP="003B62E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– 2</w:t>
      </w:r>
    </w:p>
    <w:p w14:paraId="2C5FDAA2" w14:textId="77777777" w:rsidR="003B62ED" w:rsidRDefault="003B62ED" w:rsidP="003B62ED">
      <w:pPr>
        <w:jc w:val="both"/>
        <w:rPr>
          <w:rFonts w:ascii="Verdana" w:hAnsi="Verdana"/>
          <w:sz w:val="20"/>
          <w:szCs w:val="20"/>
        </w:rPr>
      </w:pPr>
    </w:p>
    <w:p w14:paraId="74534C18" w14:textId="77777777" w:rsidR="003B62ED" w:rsidRPr="003B62ED" w:rsidRDefault="003B62ED" w:rsidP="003B62ED">
      <w:pPr>
        <w:spacing w:line="360" w:lineRule="auto"/>
        <w:rPr>
          <w:rFonts w:asciiTheme="minorHAnsi" w:hAnsiTheme="minorHAnsi"/>
          <w:sz w:val="22"/>
          <w:szCs w:val="22"/>
          <w:lang w:val="bs-Latn-BA"/>
        </w:rPr>
      </w:pPr>
      <w:r w:rsidRPr="003B62ED">
        <w:rPr>
          <w:rFonts w:asciiTheme="minorHAnsi" w:hAnsiTheme="minorHAnsi"/>
          <w:sz w:val="22"/>
          <w:szCs w:val="22"/>
          <w:lang w:val="bs-Latn-BA"/>
        </w:rPr>
        <w:t>Vijeće doktorskog studija je donijelo Odluku:</w:t>
      </w:r>
    </w:p>
    <w:p w14:paraId="3A9B2D5B" w14:textId="77777777" w:rsidR="003B62ED" w:rsidRPr="003B62ED" w:rsidRDefault="003B62ED" w:rsidP="003B62ED">
      <w:pPr>
        <w:jc w:val="both"/>
        <w:rPr>
          <w:rFonts w:asciiTheme="minorHAnsi" w:hAnsiTheme="minorHAnsi" w:cs="Verdana"/>
          <w:sz w:val="22"/>
          <w:szCs w:val="22"/>
        </w:rPr>
      </w:pPr>
      <w:r w:rsidRPr="003B62ED">
        <w:rPr>
          <w:rFonts w:asciiTheme="minorHAnsi" w:hAnsiTheme="minorHAnsi"/>
          <w:sz w:val="22"/>
          <w:szCs w:val="22"/>
          <w:lang w:val="bs-Latn-BA"/>
        </w:rPr>
        <w:t xml:space="preserve">Obrazuje se Komisija za   odbranu projekta prijedloga teme doktorske disertacije  pod naslovom </w:t>
      </w:r>
      <w:r w:rsidRPr="003B62ED">
        <w:rPr>
          <w:rFonts w:asciiTheme="minorHAnsi" w:hAnsiTheme="minorHAnsi" w:cs="Verdana"/>
          <w:sz w:val="22"/>
          <w:szCs w:val="22"/>
        </w:rPr>
        <w:t>Socio-emocionalna klima kao dimenzija kvalitete odgojno-obrazovnog rada u predškolskoj ustanovi</w:t>
      </w:r>
      <w:r w:rsidRPr="003B62ED">
        <w:rPr>
          <w:rFonts w:asciiTheme="minorHAnsi" w:hAnsiTheme="minorHAnsi" w:cs="Verdana"/>
          <w:bCs/>
          <w:sz w:val="22"/>
          <w:szCs w:val="22"/>
        </w:rPr>
        <w:t xml:space="preserve"> </w:t>
      </w:r>
      <w:r w:rsidRPr="003B62ED">
        <w:rPr>
          <w:rFonts w:asciiTheme="minorHAnsi" w:hAnsiTheme="minorHAnsi"/>
          <w:sz w:val="22"/>
          <w:szCs w:val="22"/>
          <w:shd w:val="clear" w:color="auto" w:fill="FFFFFF"/>
        </w:rPr>
        <w:t>, kandidata </w:t>
      </w:r>
      <w:r w:rsidRPr="003B62ED">
        <w:rPr>
          <w:rFonts w:asciiTheme="minorHAnsi" w:hAnsiTheme="minorHAnsi"/>
          <w:sz w:val="22"/>
          <w:szCs w:val="22"/>
          <w:shd w:val="clear" w:color="auto" w:fill="FFFFFF"/>
          <w:lang w:val="hr-BA"/>
        </w:rPr>
        <w:t>mr. Edite Vuković Antolović</w:t>
      </w:r>
      <w:r w:rsidRPr="003B62ED">
        <w:rPr>
          <w:rFonts w:asciiTheme="minorHAnsi" w:hAnsiTheme="minorHAnsi"/>
          <w:sz w:val="22"/>
          <w:szCs w:val="22"/>
          <w:lang w:val="bs-Latn-BA"/>
        </w:rPr>
        <w:t>, u sastavu:</w:t>
      </w:r>
    </w:p>
    <w:p w14:paraId="6E27C09E" w14:textId="77777777" w:rsidR="003B62ED" w:rsidRPr="003B62ED" w:rsidRDefault="003B62ED" w:rsidP="003B62E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6154EF5" w14:textId="77777777" w:rsidR="003B62ED" w:rsidRPr="003B62ED" w:rsidRDefault="003B62ED" w:rsidP="003B62E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>Prof. dr. Elma Selmanagić-Lizde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, vanredni profesor za naučnu oblast Pedagogija </w:t>
      </w:r>
      <w:r w:rsidRPr="003B62ED">
        <w:rPr>
          <w:rFonts w:asciiTheme="minorHAnsi" w:eastAsia="Times New Roman" w:hAnsiTheme="minorHAnsi"/>
          <w:i/>
          <w:iCs/>
          <w:sz w:val="22"/>
          <w:szCs w:val="22"/>
          <w:lang w:val="bs-Latn-BA"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Pedagoškog fakulteta Univerziteta u Sarajevu, </w:t>
      </w: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 xml:space="preserve">predsjednik </w:t>
      </w:r>
    </w:p>
    <w:p w14:paraId="7A82D3A8" w14:textId="77777777" w:rsidR="003B62ED" w:rsidRPr="003B62ED" w:rsidRDefault="003B62ED" w:rsidP="003B62E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>Prof. dr. Jasmina Bećirović-Karabegović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>, vanredni  profesor za naučn</w:t>
      </w:r>
      <w:r w:rsidRPr="003B62ED">
        <w:rPr>
          <w:rFonts w:asciiTheme="minorHAnsi" w:eastAsia="Times New Roman" w:hAnsiTheme="minorHAnsi"/>
          <w:sz w:val="22"/>
          <w:szCs w:val="22"/>
          <w:lang w:val="en-US" w:eastAsia="bs-Latn-BA"/>
        </w:rPr>
        <w:t>e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 oblast</w:t>
      </w:r>
      <w:r w:rsidRPr="003B62ED">
        <w:rPr>
          <w:rFonts w:asciiTheme="minorHAnsi" w:eastAsia="Times New Roman" w:hAnsiTheme="minorHAnsi"/>
          <w:sz w:val="22"/>
          <w:szCs w:val="22"/>
          <w:lang w:val="en-US" w:eastAsia="bs-Latn-BA"/>
        </w:rPr>
        <w:t>i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 Predškolska pedagogija i Metodika predškolskog odgoja   Pedagoškog fakulteta Univerziteta u Sarajevu</w:t>
      </w:r>
      <w:r w:rsidRPr="003B62ED">
        <w:rPr>
          <w:rFonts w:asciiTheme="minorHAnsi" w:eastAsia="Times New Roman" w:hAnsiTheme="minorHAnsi"/>
          <w:bCs/>
          <w:sz w:val="22"/>
          <w:szCs w:val="22"/>
          <w:lang w:val="bs-Latn-BA" w:eastAsia="bs-Latn-BA"/>
        </w:rPr>
        <w:t>,</w:t>
      </w: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 xml:space="preserve"> mentor, član</w:t>
      </w:r>
    </w:p>
    <w:p w14:paraId="07FEDF40" w14:textId="77777777" w:rsidR="003B62ED" w:rsidRPr="003B62ED" w:rsidRDefault="003B62ED" w:rsidP="003B62E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>Prof. dr. Lejla Silajdžić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>, vanredni  profesor za naučnu oblast Psihologija, Pedagoškog fakulteta Univerziteta u Sarajevu</w:t>
      </w:r>
      <w:r w:rsidRPr="003B62ED">
        <w:rPr>
          <w:rFonts w:asciiTheme="minorHAnsi" w:eastAsia="Times New Roman" w:hAnsiTheme="minorHAnsi"/>
          <w:bCs/>
          <w:sz w:val="22"/>
          <w:szCs w:val="22"/>
          <w:lang w:val="bs-Latn-BA" w:eastAsia="bs-Latn-BA"/>
        </w:rPr>
        <w:t>,</w:t>
      </w:r>
      <w:r w:rsidRPr="003B62ED">
        <w:rPr>
          <w:rFonts w:asciiTheme="minorHAnsi" w:eastAsia="Times New Roman" w:hAnsiTheme="minorHAnsi"/>
          <w:b/>
          <w:bCs/>
          <w:sz w:val="22"/>
          <w:szCs w:val="22"/>
          <w:lang w:val="bs-Latn-BA" w:eastAsia="bs-Latn-BA"/>
        </w:rPr>
        <w:t xml:space="preserve"> čla</w:t>
      </w:r>
      <w:r w:rsidRPr="003B62ED">
        <w:rPr>
          <w:rFonts w:asciiTheme="minorHAnsi" w:eastAsia="Times New Roman" w:hAnsiTheme="minorHAnsi"/>
          <w:b/>
          <w:bCs/>
          <w:sz w:val="22"/>
          <w:szCs w:val="22"/>
          <w:lang w:val="en-US" w:eastAsia="bs-Latn-BA"/>
        </w:rPr>
        <w:t>n</w:t>
      </w:r>
    </w:p>
    <w:p w14:paraId="57C7609B" w14:textId="77777777" w:rsidR="003B62ED" w:rsidRPr="003B62ED" w:rsidRDefault="003B62ED" w:rsidP="003B62ED">
      <w:pPr>
        <w:pStyle w:val="ListParagraph"/>
        <w:jc w:val="both"/>
        <w:rPr>
          <w:rFonts w:asciiTheme="minorHAnsi" w:hAnsiTheme="minorHAnsi"/>
          <w:color w:val="222222"/>
          <w:sz w:val="22"/>
          <w:szCs w:val="22"/>
          <w:shd w:val="clear" w:color="auto" w:fill="FFFFFF"/>
        </w:rPr>
      </w:pPr>
    </w:p>
    <w:p w14:paraId="16D209A8" w14:textId="77777777" w:rsidR="003B62ED" w:rsidRPr="003B62ED" w:rsidRDefault="003B62ED" w:rsidP="003B62ED">
      <w:pPr>
        <w:pStyle w:val="ListParagraph"/>
        <w:jc w:val="both"/>
        <w:rPr>
          <w:rFonts w:asciiTheme="minorHAnsi" w:eastAsia="Times New Roman" w:hAnsiTheme="minorHAnsi"/>
          <w:sz w:val="22"/>
          <w:szCs w:val="22"/>
          <w:lang w:val="bs-Latn-BA" w:eastAsia="bs-Latn-BA"/>
        </w:rPr>
      </w:pP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Zamjenski član: </w:t>
      </w:r>
      <w:r w:rsidRPr="003B62ED">
        <w:rPr>
          <w:rFonts w:asciiTheme="minorHAnsi" w:eastAsia="Times New Roman" w:hAnsiTheme="minorHAnsi"/>
          <w:b/>
          <w:sz w:val="22"/>
          <w:szCs w:val="22"/>
          <w:lang w:val="bs-Latn-BA" w:eastAsia="bs-Latn-BA"/>
        </w:rPr>
        <w:t>Doc. ddr. Sanela Nesimović,</w:t>
      </w:r>
      <w:r w:rsidRPr="003B62ED">
        <w:rPr>
          <w:rFonts w:asciiTheme="minorHAnsi" w:eastAsia="Times New Roman" w:hAnsiTheme="minorHAnsi"/>
          <w:sz w:val="22"/>
          <w:szCs w:val="22"/>
          <w:lang w:val="bs-Latn-BA" w:eastAsia="bs-Latn-BA"/>
        </w:rPr>
        <w:t xml:space="preserve"> docent na predmetima: Metodika razvoja matematskih pojmova od I – III, Metodika nastave matematike od I - IV, Pedagoškog fakulteta Univerziteta u Sarajevu</w:t>
      </w:r>
    </w:p>
    <w:p w14:paraId="12C9225D" w14:textId="77777777" w:rsidR="003B62ED" w:rsidRPr="003B62ED" w:rsidRDefault="003B62ED" w:rsidP="003B62ED">
      <w:pPr>
        <w:rPr>
          <w:rFonts w:asciiTheme="minorHAnsi" w:hAnsiTheme="minorHAnsi"/>
          <w:sz w:val="22"/>
          <w:szCs w:val="22"/>
          <w:lang w:val="bs-Latn-BA"/>
        </w:rPr>
      </w:pPr>
    </w:p>
    <w:p w14:paraId="49380354" w14:textId="77777777" w:rsidR="003B62ED" w:rsidRPr="003B62ED" w:rsidRDefault="003B62ED" w:rsidP="009C0B94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3B62ED">
        <w:rPr>
          <w:rFonts w:asciiTheme="minorHAnsi" w:hAnsiTheme="minorHAnsi"/>
          <w:sz w:val="22"/>
          <w:szCs w:val="22"/>
          <w:lang w:val="bs-Latn-BA"/>
        </w:rPr>
        <w:t>Zadatak Komisije je da utvrdi da li kandidat ispunjava uslove za sticanje doktora nauka i da li je prijavljena tema doktorske disetacije (projekat) podobna za samostalni naučni rad, na osnovi odbrane projekta kandidat, te dostavi izvještaj Vijeću doktorskog studija.</w:t>
      </w:r>
    </w:p>
    <w:p w14:paraId="04E49A8A" w14:textId="77777777" w:rsidR="003B62ED" w:rsidRPr="003B62ED" w:rsidRDefault="003B62ED" w:rsidP="009C0B94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3B62ED">
        <w:rPr>
          <w:rFonts w:asciiTheme="minorHAnsi" w:hAnsiTheme="minorHAnsi"/>
          <w:sz w:val="22"/>
          <w:szCs w:val="22"/>
          <w:lang w:val="bs-Latn-BA"/>
        </w:rPr>
        <w:t>Odbrana projekta održat će se po dogovoru sa imenovanom Komisijom.</w:t>
      </w:r>
    </w:p>
    <w:p w14:paraId="51095E9F" w14:textId="77777777" w:rsidR="003B62ED" w:rsidRDefault="003B62ED" w:rsidP="003B62ED">
      <w:pPr>
        <w:spacing w:line="360" w:lineRule="auto"/>
        <w:rPr>
          <w:rFonts w:ascii="Verdana" w:hAnsi="Verdana"/>
          <w:sz w:val="20"/>
          <w:szCs w:val="20"/>
          <w:lang w:val="bs-Latn-BA"/>
        </w:rPr>
      </w:pPr>
    </w:p>
    <w:p w14:paraId="6F7FE655" w14:textId="77777777" w:rsidR="003B62ED" w:rsidRDefault="003B62ED" w:rsidP="003B62ED">
      <w:pPr>
        <w:spacing w:line="360" w:lineRule="auto"/>
        <w:rPr>
          <w:rFonts w:ascii="Verdana" w:hAnsi="Verdana"/>
          <w:sz w:val="20"/>
          <w:szCs w:val="20"/>
          <w:lang w:val="bs-Latn-BA"/>
        </w:rPr>
      </w:pPr>
      <w:r>
        <w:rPr>
          <w:rFonts w:ascii="Verdana" w:hAnsi="Verdana"/>
          <w:sz w:val="20"/>
          <w:szCs w:val="20"/>
          <w:lang w:val="bs-Latn-BA"/>
        </w:rPr>
        <w:t>Ad - 3</w:t>
      </w:r>
    </w:p>
    <w:p w14:paraId="18B42C4A" w14:textId="77777777" w:rsidR="003B62ED" w:rsidRPr="003B62ED" w:rsidRDefault="003B62ED" w:rsidP="003B62ED">
      <w:pPr>
        <w:rPr>
          <w:rFonts w:asciiTheme="minorHAnsi" w:hAnsiTheme="minorHAnsi"/>
          <w:bCs/>
          <w:sz w:val="20"/>
          <w:szCs w:val="20"/>
        </w:rPr>
      </w:pPr>
      <w:r w:rsidRPr="003B62ED">
        <w:rPr>
          <w:rFonts w:asciiTheme="minorHAnsi" w:hAnsiTheme="minorHAnsi"/>
          <w:sz w:val="20"/>
          <w:szCs w:val="20"/>
          <w:lang w:val="bs-Latn-BA"/>
        </w:rPr>
        <w:t xml:space="preserve">3.1. Vijeće doktorskog studija je usvojilo Izvještaj Komisije za odbranu projekta doktorske disertacije pod nazivom </w:t>
      </w:r>
      <w:r w:rsidRPr="003B62ED">
        <w:rPr>
          <w:rFonts w:asciiTheme="minorHAnsi" w:hAnsiTheme="minorHAnsi"/>
          <w:bCs/>
          <w:sz w:val="20"/>
          <w:szCs w:val="20"/>
        </w:rPr>
        <w:t>"</w:t>
      </w:r>
      <w:r w:rsidRPr="003B62ED">
        <w:rPr>
          <w:rFonts w:asciiTheme="minorHAnsi" w:hAnsiTheme="minorHAnsi"/>
          <w:i/>
          <w:sz w:val="20"/>
          <w:szCs w:val="20"/>
          <w:lang w:val="bs-Latn-BA"/>
        </w:rPr>
        <w:t xml:space="preserve"> </w:t>
      </w:r>
      <w:r w:rsidRPr="003B62ED">
        <w:rPr>
          <w:rFonts w:asciiTheme="minorHAnsi" w:hAnsiTheme="minorHAnsi"/>
          <w:b/>
          <w:bCs/>
          <w:i/>
          <w:iCs/>
          <w:color w:val="222222"/>
          <w:sz w:val="20"/>
          <w:szCs w:val="20"/>
          <w:shd w:val="clear" w:color="auto" w:fill="FFFFFF"/>
        </w:rPr>
        <w:t>Metodički aspekti lektire u razrednoj nastavi: poticanje čitateljskih vještina i navika učenika mlađe školske dobi u Bosni i Hercegovini od 1945.godine do danas</w:t>
      </w:r>
      <w:r w:rsidRPr="003B62ED">
        <w:rPr>
          <w:rFonts w:asciiTheme="minorHAnsi" w:hAnsiTheme="minorHAnsi"/>
          <w:b/>
          <w:bCs/>
          <w:i/>
          <w:iCs/>
          <w:color w:val="222222"/>
          <w:sz w:val="20"/>
          <w:szCs w:val="20"/>
          <w:shd w:val="clear" w:color="auto" w:fill="FFFFFF"/>
          <w:lang w:val="bs-Latn-BA"/>
        </w:rPr>
        <w:t xml:space="preserve"> </w:t>
      </w:r>
      <w:r w:rsidRPr="003B62ED">
        <w:rPr>
          <w:rFonts w:asciiTheme="minorHAnsi" w:hAnsiTheme="minorHAnsi"/>
          <w:bCs/>
          <w:sz w:val="20"/>
          <w:szCs w:val="20"/>
        </w:rPr>
        <w:t>", kandidatkinje Lejle Selimović-Erdić, MA. Javna odbrana projekta doktorske disertacije održana je 23.12.2021. godine.</w:t>
      </w:r>
    </w:p>
    <w:p w14:paraId="5313CB74" w14:textId="77777777" w:rsidR="003B62ED" w:rsidRPr="003B62ED" w:rsidRDefault="003B62ED" w:rsidP="003B62ED">
      <w:pPr>
        <w:rPr>
          <w:rFonts w:asciiTheme="minorHAnsi" w:hAnsiTheme="minorHAnsi"/>
          <w:bCs/>
          <w:sz w:val="20"/>
          <w:szCs w:val="20"/>
        </w:rPr>
      </w:pPr>
      <w:r w:rsidRPr="003B62ED">
        <w:rPr>
          <w:rFonts w:asciiTheme="minorHAnsi" w:hAnsiTheme="minorHAnsi"/>
          <w:bCs/>
          <w:sz w:val="20"/>
          <w:szCs w:val="20"/>
        </w:rPr>
        <w:t>Istovremeno Vijeće doktorskog studija je predložilo imenovanje Komisije za ocjenu uslova kandidata i podobnosti teme doktorske disertacije u sastavu:</w:t>
      </w:r>
    </w:p>
    <w:p w14:paraId="3971004D" w14:textId="77777777" w:rsidR="003B62ED" w:rsidRPr="003B62ED" w:rsidRDefault="003B62ED" w:rsidP="003B62ED">
      <w:pPr>
        <w:jc w:val="both"/>
        <w:rPr>
          <w:rFonts w:asciiTheme="minorHAnsi" w:hAnsiTheme="minorHAnsi"/>
          <w:sz w:val="20"/>
          <w:szCs w:val="20"/>
          <w:lang w:val="bs-Latn-BA"/>
        </w:rPr>
      </w:pPr>
    </w:p>
    <w:p w14:paraId="3F2557AC" w14:textId="77777777" w:rsidR="003B62ED" w:rsidRPr="003B62ED" w:rsidRDefault="003B62ED" w:rsidP="003B62ED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3B62ED">
        <w:rPr>
          <w:rFonts w:asciiTheme="minorHAnsi" w:hAnsiTheme="minorHAnsi"/>
          <w:b/>
          <w:bCs/>
          <w:sz w:val="20"/>
          <w:szCs w:val="20"/>
        </w:rPr>
        <w:t xml:space="preserve">Doc.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Sanja Soče</w:t>
      </w:r>
      <w:r w:rsidRPr="003B62ED">
        <w:rPr>
          <w:rFonts w:asciiTheme="minorHAnsi" w:hAnsiTheme="minorHAnsi"/>
          <w:sz w:val="20"/>
          <w:szCs w:val="20"/>
        </w:rPr>
        <w:t>, docent</w:t>
      </w:r>
      <w:r w:rsidRPr="003B62ED">
        <w:rPr>
          <w:rFonts w:asciiTheme="minorHAnsi" w:hAnsiTheme="minorHAnsi"/>
          <w:sz w:val="20"/>
          <w:szCs w:val="20"/>
          <w:lang w:val="bs-Latn-BA"/>
        </w:rPr>
        <w:t>ica</w:t>
      </w:r>
      <w:r w:rsidRPr="003B62ED">
        <w:rPr>
          <w:rFonts w:asciiTheme="minorHAnsi" w:hAnsiTheme="minorHAnsi"/>
          <w:sz w:val="20"/>
          <w:szCs w:val="20"/>
        </w:rPr>
        <w:t xml:space="preserve">  za naučnu oblast </w:t>
      </w:r>
      <w:r w:rsidRPr="003B62ED">
        <w:rPr>
          <w:rFonts w:asciiTheme="minorHAnsi" w:hAnsiTheme="minorHAnsi"/>
          <w:sz w:val="20"/>
          <w:szCs w:val="20"/>
          <w:lang w:val="bs-Latn-BA"/>
        </w:rPr>
        <w:t>Metodika nastave bosanskog, hrvatskog srpskog jezika i književnosti</w:t>
      </w:r>
      <w:r w:rsidRPr="003B62ED">
        <w:rPr>
          <w:rFonts w:asciiTheme="minorHAnsi" w:hAnsiTheme="minorHAnsi"/>
          <w:sz w:val="20"/>
          <w:szCs w:val="20"/>
        </w:rPr>
        <w:t xml:space="preserve">, Pedagoškog fakulteta Univerziteta u Sarajevu, </w:t>
      </w:r>
      <w:r w:rsidRPr="003B62ED">
        <w:rPr>
          <w:rFonts w:asciiTheme="minorHAnsi" w:hAnsiTheme="minorHAnsi"/>
          <w:b/>
          <w:bCs/>
          <w:sz w:val="20"/>
          <w:szCs w:val="20"/>
        </w:rPr>
        <w:t>predsjednik</w:t>
      </w:r>
    </w:p>
    <w:p w14:paraId="16A14930" w14:textId="77777777" w:rsidR="003B62ED" w:rsidRPr="003B62ED" w:rsidRDefault="003B62ED" w:rsidP="003B62ED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3B62ED">
        <w:rPr>
          <w:rFonts w:asciiTheme="minorHAnsi" w:hAnsiTheme="minorHAnsi"/>
          <w:b/>
          <w:bCs/>
          <w:sz w:val="20"/>
          <w:szCs w:val="20"/>
        </w:rPr>
        <w:t xml:space="preserve">Prof.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Almedina Čengić</w:t>
      </w:r>
      <w:r w:rsidRPr="003B62ED">
        <w:rPr>
          <w:rFonts w:asciiTheme="minorHAnsi" w:hAnsiTheme="minorHAnsi"/>
          <w:sz w:val="20"/>
          <w:szCs w:val="20"/>
        </w:rPr>
        <w:t xml:space="preserve">, </w:t>
      </w:r>
      <w:r w:rsidRPr="003B62ED">
        <w:rPr>
          <w:rFonts w:asciiTheme="minorHAnsi" w:hAnsiTheme="minorHAnsi"/>
          <w:sz w:val="20"/>
          <w:szCs w:val="20"/>
          <w:lang w:val="bs-Latn-BA"/>
        </w:rPr>
        <w:t>redovni profesor,</w:t>
      </w:r>
      <w:r w:rsidRPr="003B62ED">
        <w:rPr>
          <w:rFonts w:asciiTheme="minorHAnsi" w:hAnsiTheme="minorHAnsi"/>
          <w:sz w:val="20"/>
          <w:szCs w:val="20"/>
        </w:rPr>
        <w:t xml:space="preserve"> za područje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(oblast)Humanističke nauke,</w:t>
      </w:r>
      <w:r w:rsidRPr="003B62ED">
        <w:rPr>
          <w:rFonts w:asciiTheme="minorHAnsi" w:hAnsiTheme="minorHAnsi"/>
          <w:sz w:val="20"/>
          <w:szCs w:val="20"/>
        </w:rPr>
        <w:t xml:space="preserve"> polje Nauka o jeziku i književnosti (filologija, teorija i historija književnosti), grana Svjetska književnost (predmeti: Svjetska književnost od antike do renesanse, Svjetska književnost od klasicizma do postmodernizma, IP Migracione književnosti, Književnost i medijski žanrovi, IP Književnost i medijski žanrovi), Književnosti naroda Bosne i Hercegovine (predmeti: IP Umijeće interpretacije drame 1 i 2)</w:t>
      </w:r>
      <w:r w:rsidRPr="003B62ED">
        <w:rPr>
          <w:rFonts w:asciiTheme="minorHAnsi" w:hAnsiTheme="minorHAnsi"/>
          <w:sz w:val="20"/>
          <w:szCs w:val="20"/>
          <w:lang w:val="bs-Latn-BA"/>
        </w:rPr>
        <w:t>,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sz w:val="20"/>
          <w:szCs w:val="20"/>
          <w:lang w:val="bs-Latn-BA"/>
        </w:rPr>
        <w:t>Filozofskog</w:t>
      </w:r>
      <w:r w:rsidRPr="003B62ED">
        <w:rPr>
          <w:rFonts w:asciiTheme="minorHAnsi" w:hAnsiTheme="minorHAnsi"/>
          <w:sz w:val="20"/>
          <w:szCs w:val="20"/>
        </w:rPr>
        <w:t xml:space="preserve"> fakulteta Univerziteta u Sarajevu</w:t>
      </w:r>
      <w:r w:rsidRPr="003B62ED">
        <w:rPr>
          <w:rFonts w:asciiTheme="minorHAnsi" w:hAnsiTheme="minorHAnsi"/>
          <w:bCs/>
          <w:sz w:val="20"/>
          <w:szCs w:val="20"/>
        </w:rPr>
        <w:t>,</w:t>
      </w:r>
      <w:r w:rsidRPr="003B62ED">
        <w:rPr>
          <w:rFonts w:asciiTheme="minorHAnsi" w:hAnsiTheme="minorHAnsi"/>
          <w:b/>
          <w:bCs/>
          <w:sz w:val="20"/>
          <w:szCs w:val="20"/>
        </w:rPr>
        <w:t xml:space="preserve"> mentor, član</w:t>
      </w:r>
    </w:p>
    <w:p w14:paraId="448178E6" w14:textId="77777777" w:rsidR="003B62ED" w:rsidRPr="003B62ED" w:rsidRDefault="003B62ED" w:rsidP="003B62ED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3B62ED">
        <w:rPr>
          <w:rFonts w:asciiTheme="minorHAnsi" w:hAnsiTheme="minorHAnsi"/>
          <w:b/>
          <w:bCs/>
          <w:sz w:val="20"/>
          <w:szCs w:val="20"/>
        </w:rPr>
        <w:t xml:space="preserve">Prof.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Mirzana Pašić-Kodrić</w:t>
      </w:r>
      <w:r w:rsidRPr="003B62ED">
        <w:rPr>
          <w:rFonts w:asciiTheme="minorHAnsi" w:hAnsiTheme="minorHAnsi"/>
          <w:sz w:val="20"/>
          <w:szCs w:val="20"/>
        </w:rPr>
        <w:t xml:space="preserve">, vanredni profesor za naučnu oblast </w:t>
      </w:r>
      <w:r w:rsidRPr="003B62ED">
        <w:rPr>
          <w:rFonts w:asciiTheme="minorHAnsi" w:hAnsiTheme="minorHAnsi"/>
          <w:sz w:val="20"/>
          <w:szCs w:val="20"/>
          <w:lang w:val="bs-Latn-BA"/>
        </w:rPr>
        <w:t>Književnost</w:t>
      </w:r>
      <w:r w:rsidRPr="003B62ED">
        <w:rPr>
          <w:rFonts w:asciiTheme="minorHAnsi" w:hAnsiTheme="minorHAnsi"/>
          <w:sz w:val="20"/>
          <w:szCs w:val="20"/>
        </w:rPr>
        <w:t xml:space="preserve">, Pedagoškog fakulteta Univerziteta u Sarajevu, </w:t>
      </w:r>
      <w:r w:rsidRPr="003B62ED">
        <w:rPr>
          <w:rFonts w:asciiTheme="minorHAnsi" w:hAnsiTheme="minorHAnsi"/>
          <w:b/>
          <w:sz w:val="20"/>
          <w:szCs w:val="20"/>
        </w:rPr>
        <w:t>mentor,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b/>
          <w:bCs/>
          <w:sz w:val="20"/>
          <w:szCs w:val="20"/>
        </w:rPr>
        <w:t>član</w:t>
      </w:r>
    </w:p>
    <w:p w14:paraId="3607EDD1" w14:textId="77777777" w:rsidR="003B62ED" w:rsidRPr="003B62ED" w:rsidRDefault="003B62ED" w:rsidP="003B62ED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3B62ED">
        <w:rPr>
          <w:rFonts w:asciiTheme="minorHAnsi" w:hAnsiTheme="minorHAnsi"/>
          <w:b/>
          <w:bCs/>
          <w:sz w:val="20"/>
          <w:szCs w:val="20"/>
        </w:rPr>
        <w:lastRenderedPageBreak/>
        <w:t xml:space="preserve">Prof.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Vildana Pečenković</w:t>
      </w:r>
      <w:r w:rsidRPr="003B62ED">
        <w:rPr>
          <w:rFonts w:asciiTheme="minorHAnsi" w:hAnsiTheme="minorHAnsi"/>
          <w:sz w:val="20"/>
          <w:szCs w:val="20"/>
        </w:rPr>
        <w:t xml:space="preserve">, vanredni profesor za naučno područje </w:t>
      </w:r>
      <w:r w:rsidRPr="003B62ED">
        <w:rPr>
          <w:rFonts w:asciiTheme="minorHAnsi" w:hAnsiTheme="minorHAnsi"/>
          <w:sz w:val="20"/>
          <w:szCs w:val="20"/>
          <w:lang w:val="bs-Latn-BA"/>
        </w:rPr>
        <w:t>Humanističke nauke, polje Jezici i književnost, uže naučne oblasti Teorija i historija književnosti i Komparativna književnost</w:t>
      </w:r>
      <w:r w:rsidRPr="003B62ED">
        <w:rPr>
          <w:rFonts w:asciiTheme="minorHAnsi" w:hAnsiTheme="minorHAnsi"/>
          <w:sz w:val="20"/>
          <w:szCs w:val="20"/>
        </w:rPr>
        <w:t xml:space="preserve">, Pedagoškog fakulteta Univerziteta u </w:t>
      </w:r>
      <w:r w:rsidRPr="003B62ED">
        <w:rPr>
          <w:rFonts w:asciiTheme="minorHAnsi" w:hAnsiTheme="minorHAnsi"/>
          <w:sz w:val="20"/>
          <w:szCs w:val="20"/>
          <w:lang w:val="bs-Latn-BA"/>
        </w:rPr>
        <w:t>Bihaću</w:t>
      </w:r>
      <w:r w:rsidRPr="003B62ED">
        <w:rPr>
          <w:rFonts w:asciiTheme="minorHAnsi" w:hAnsiTheme="minorHAnsi"/>
          <w:sz w:val="20"/>
          <w:szCs w:val="20"/>
        </w:rPr>
        <w:t xml:space="preserve">, </w:t>
      </w:r>
      <w:r w:rsidRPr="003B62ED">
        <w:rPr>
          <w:rFonts w:asciiTheme="minorHAnsi" w:hAnsiTheme="minorHAnsi"/>
          <w:b/>
          <w:bCs/>
          <w:sz w:val="20"/>
          <w:szCs w:val="20"/>
        </w:rPr>
        <w:t>član</w:t>
      </w:r>
    </w:p>
    <w:p w14:paraId="693B31BB" w14:textId="77777777" w:rsidR="003B62ED" w:rsidRPr="003B62ED" w:rsidRDefault="003B62ED" w:rsidP="003B62ED">
      <w:pPr>
        <w:pStyle w:val="NoSpacing"/>
        <w:numPr>
          <w:ilvl w:val="0"/>
          <w:numId w:val="5"/>
        </w:numPr>
        <w:jc w:val="both"/>
        <w:rPr>
          <w:rFonts w:asciiTheme="minorHAnsi" w:hAnsiTheme="minorHAnsi"/>
          <w:b/>
          <w:sz w:val="20"/>
          <w:szCs w:val="20"/>
        </w:rPr>
      </w:pPr>
      <w:r w:rsidRPr="003B62ED">
        <w:rPr>
          <w:rFonts w:asciiTheme="minorHAnsi" w:hAnsiTheme="minorHAnsi"/>
          <w:b/>
          <w:sz w:val="20"/>
          <w:szCs w:val="20"/>
          <w:lang w:val="bs-Latn-BA"/>
        </w:rPr>
        <w:t>Prof</w:t>
      </w:r>
      <w:r w:rsidRPr="003B62ED">
        <w:rPr>
          <w:rFonts w:asciiTheme="minorHAnsi" w:hAnsiTheme="minorHAnsi"/>
          <w:b/>
          <w:sz w:val="20"/>
          <w:szCs w:val="20"/>
        </w:rPr>
        <w:t xml:space="preserve">. dr. </w:t>
      </w:r>
      <w:r w:rsidRPr="003B62ED">
        <w:rPr>
          <w:rFonts w:asciiTheme="minorHAnsi" w:hAnsiTheme="minorHAnsi"/>
          <w:b/>
          <w:sz w:val="20"/>
          <w:szCs w:val="20"/>
          <w:lang w:val="bs-Latn-BA"/>
        </w:rPr>
        <w:t>Mirela Omerović</w:t>
      </w:r>
      <w:r w:rsidRPr="003B62ED">
        <w:rPr>
          <w:rFonts w:asciiTheme="minorHAnsi" w:hAnsiTheme="minorHAnsi"/>
          <w:b/>
          <w:sz w:val="20"/>
          <w:szCs w:val="20"/>
        </w:rPr>
        <w:t>,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sz w:val="20"/>
          <w:szCs w:val="20"/>
          <w:lang w:val="bs-Latn-BA"/>
        </w:rPr>
        <w:t>vanredni profesor za naučnu oblast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Bosanski, hrvatski i srpski jezik, </w:t>
      </w:r>
      <w:r w:rsidRPr="003B62ED">
        <w:rPr>
          <w:rFonts w:asciiTheme="minorHAnsi" w:hAnsiTheme="minorHAnsi"/>
          <w:sz w:val="20"/>
          <w:szCs w:val="20"/>
        </w:rPr>
        <w:t xml:space="preserve">Pedagoškog fakulteta Univerziteta u Sarajevu, </w:t>
      </w:r>
      <w:r w:rsidRPr="003B62ED">
        <w:rPr>
          <w:rFonts w:asciiTheme="minorHAnsi" w:hAnsiTheme="minorHAnsi"/>
          <w:b/>
          <w:sz w:val="20"/>
          <w:szCs w:val="20"/>
        </w:rPr>
        <w:t>član</w:t>
      </w:r>
    </w:p>
    <w:p w14:paraId="1EEFC5BA" w14:textId="77777777" w:rsidR="003B62ED" w:rsidRPr="003B62ED" w:rsidRDefault="003B62ED" w:rsidP="003B62ED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14:paraId="6F812E89" w14:textId="77777777" w:rsidR="003B62ED" w:rsidRPr="003B62ED" w:rsidRDefault="003B62ED" w:rsidP="003B62ED">
      <w:pPr>
        <w:pStyle w:val="NoSpacing"/>
        <w:jc w:val="both"/>
        <w:rPr>
          <w:rFonts w:asciiTheme="minorHAnsi" w:hAnsiTheme="minorHAnsi"/>
          <w:sz w:val="20"/>
          <w:szCs w:val="20"/>
          <w:lang w:val="bs-Latn-BA"/>
        </w:rPr>
      </w:pPr>
      <w:r w:rsidRPr="003B62ED">
        <w:rPr>
          <w:rFonts w:asciiTheme="minorHAnsi" w:hAnsiTheme="minorHAnsi"/>
          <w:sz w:val="20"/>
          <w:szCs w:val="20"/>
        </w:rPr>
        <w:t xml:space="preserve">Zamjenski član: </w:t>
      </w:r>
      <w:r w:rsidRPr="003B62ED">
        <w:rPr>
          <w:rFonts w:asciiTheme="minorHAnsi" w:hAnsiTheme="minorHAnsi"/>
          <w:b/>
          <w:bCs/>
          <w:sz w:val="20"/>
          <w:szCs w:val="20"/>
        </w:rPr>
        <w:t xml:space="preserve">Prof.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Emira Mešanović-Meša,</w:t>
      </w:r>
      <w:r w:rsidRPr="003B62ED">
        <w:rPr>
          <w:rFonts w:asciiTheme="minorHAnsi" w:hAnsiTheme="minorHAnsi"/>
          <w:sz w:val="20"/>
          <w:szCs w:val="20"/>
        </w:rPr>
        <w:t xml:space="preserve"> vanredni profesor za naučnu oblast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Bosanski, hrvatski i srpski jezik,</w:t>
      </w:r>
      <w:r w:rsidRPr="003B62ED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3B62ED">
        <w:rPr>
          <w:rFonts w:asciiTheme="minorHAnsi" w:hAnsiTheme="minorHAnsi"/>
          <w:sz w:val="20"/>
          <w:szCs w:val="20"/>
        </w:rPr>
        <w:t xml:space="preserve">Pedagoškog fakulteta Univerziteta u Sarajevu, </w:t>
      </w:r>
      <w:r w:rsidRPr="003B62ED">
        <w:rPr>
          <w:rFonts w:asciiTheme="minorHAnsi" w:hAnsiTheme="minorHAnsi"/>
          <w:b/>
          <w:sz w:val="20"/>
          <w:szCs w:val="20"/>
        </w:rPr>
        <w:t>zamjenski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b/>
          <w:bCs/>
          <w:sz w:val="20"/>
          <w:szCs w:val="20"/>
        </w:rPr>
        <w:t>član</w:t>
      </w:r>
    </w:p>
    <w:p w14:paraId="49E31FED" w14:textId="77777777" w:rsidR="003B62ED" w:rsidRPr="003B62ED" w:rsidRDefault="003B62ED" w:rsidP="003B62ED">
      <w:pPr>
        <w:rPr>
          <w:rFonts w:asciiTheme="minorHAnsi" w:hAnsiTheme="minorHAnsi"/>
          <w:sz w:val="20"/>
          <w:szCs w:val="20"/>
          <w:lang w:val="bs-Latn-BA"/>
        </w:rPr>
      </w:pPr>
    </w:p>
    <w:p w14:paraId="294C9F24" w14:textId="77777777" w:rsidR="003B62ED" w:rsidRPr="003B62ED" w:rsidRDefault="003B62ED" w:rsidP="003B62ED">
      <w:pPr>
        <w:jc w:val="both"/>
        <w:rPr>
          <w:rFonts w:asciiTheme="minorHAnsi" w:hAnsiTheme="minorHAnsi"/>
          <w:sz w:val="20"/>
          <w:szCs w:val="20"/>
          <w:lang w:val="bs-Latn-BA"/>
        </w:rPr>
      </w:pPr>
    </w:p>
    <w:p w14:paraId="7B81EBF6" w14:textId="77777777" w:rsidR="003B62ED" w:rsidRPr="003B62ED" w:rsidRDefault="003B62ED" w:rsidP="003B62ED">
      <w:pPr>
        <w:rPr>
          <w:rFonts w:asciiTheme="minorHAnsi" w:hAnsiTheme="minorHAnsi"/>
          <w:bCs/>
          <w:sz w:val="20"/>
          <w:szCs w:val="20"/>
        </w:rPr>
      </w:pPr>
      <w:r w:rsidRPr="003B62ED">
        <w:rPr>
          <w:rFonts w:asciiTheme="minorHAnsi" w:hAnsiTheme="minorHAnsi"/>
          <w:sz w:val="20"/>
          <w:szCs w:val="20"/>
          <w:lang w:val="bs-Latn-BA"/>
        </w:rPr>
        <w:t xml:space="preserve">3.2. Vijeće doktorskog studija je usvojilo Izvještaj Komisije za odbranu projekta doktorske disertacije pod nazivom </w:t>
      </w:r>
      <w:r w:rsidRPr="003B62ED">
        <w:rPr>
          <w:rFonts w:asciiTheme="minorHAnsi" w:hAnsiTheme="minorHAnsi"/>
          <w:bCs/>
          <w:sz w:val="20"/>
          <w:szCs w:val="20"/>
        </w:rPr>
        <w:t>"</w:t>
      </w:r>
      <w:r w:rsidRPr="003B62ED">
        <w:rPr>
          <w:rFonts w:asciiTheme="minorHAnsi" w:hAnsiTheme="minorHAnsi"/>
          <w:i/>
          <w:sz w:val="20"/>
          <w:szCs w:val="20"/>
          <w:lang w:val="bs-Latn-BA"/>
        </w:rPr>
        <w:t xml:space="preserve"> </w:t>
      </w:r>
      <w:r w:rsidRPr="003B62ED">
        <w:rPr>
          <w:rFonts w:asciiTheme="minorHAnsi" w:hAnsiTheme="minorHAnsi"/>
          <w:b/>
          <w:bCs/>
          <w:i/>
          <w:iCs/>
          <w:sz w:val="20"/>
          <w:szCs w:val="20"/>
          <w:shd w:val="clear" w:color="auto" w:fill="FFFFFF"/>
        </w:rPr>
        <w:t xml:space="preserve">Logičko-kombinatorni zadaci </w:t>
      </w:r>
      <w:r w:rsidRPr="003B62ED">
        <w:rPr>
          <w:rFonts w:asciiTheme="minorHAnsi" w:hAnsiTheme="minorHAnsi"/>
          <w:b/>
          <w:bCs/>
          <w:i/>
          <w:iCs/>
          <w:sz w:val="20"/>
          <w:szCs w:val="20"/>
          <w:shd w:val="clear" w:color="auto" w:fill="FFFFFF"/>
          <w:lang w:val="bs-Latn-BA"/>
        </w:rPr>
        <w:t xml:space="preserve">u nastavi </w:t>
      </w:r>
      <w:r w:rsidRPr="003B62ED">
        <w:rPr>
          <w:rFonts w:asciiTheme="minorHAnsi" w:hAnsiTheme="minorHAnsi"/>
          <w:b/>
          <w:bCs/>
          <w:i/>
          <w:iCs/>
          <w:sz w:val="20"/>
          <w:szCs w:val="20"/>
          <w:shd w:val="clear" w:color="auto" w:fill="FFFFFF"/>
        </w:rPr>
        <w:t>matematike kao determinante kreativnosti učenika u STEM području obrazovanja</w:t>
      </w:r>
      <w:r w:rsidRPr="003B62ED">
        <w:rPr>
          <w:rFonts w:asciiTheme="minorHAnsi" w:hAnsiTheme="minorHAnsi"/>
          <w:b/>
          <w:bCs/>
          <w:i/>
          <w:iCs/>
          <w:sz w:val="20"/>
          <w:szCs w:val="20"/>
          <w:shd w:val="clear" w:color="auto" w:fill="FFFFFF"/>
          <w:lang w:val="bs-Latn-BA"/>
        </w:rPr>
        <w:t xml:space="preserve"> </w:t>
      </w:r>
      <w:r w:rsidRPr="003B62ED">
        <w:rPr>
          <w:rFonts w:asciiTheme="minorHAnsi" w:hAnsiTheme="minorHAnsi"/>
          <w:bCs/>
          <w:sz w:val="20"/>
          <w:szCs w:val="20"/>
        </w:rPr>
        <w:t>", kandidatkinje Dragane Paralović, MA. Javna odbrana projekta doktorske disertacije održana je 17.12.2021. godine.</w:t>
      </w:r>
    </w:p>
    <w:p w14:paraId="42462BF0" w14:textId="77777777" w:rsidR="003B62ED" w:rsidRPr="003B62ED" w:rsidRDefault="003B62ED" w:rsidP="003B62ED">
      <w:pPr>
        <w:rPr>
          <w:rFonts w:asciiTheme="minorHAnsi" w:hAnsiTheme="minorHAnsi"/>
          <w:bCs/>
          <w:sz w:val="20"/>
          <w:szCs w:val="20"/>
        </w:rPr>
      </w:pPr>
      <w:r w:rsidRPr="003B62ED">
        <w:rPr>
          <w:rFonts w:asciiTheme="minorHAnsi" w:hAnsiTheme="minorHAnsi"/>
          <w:bCs/>
          <w:sz w:val="20"/>
          <w:szCs w:val="20"/>
        </w:rPr>
        <w:t>Istovremeno Vijeće doktorskog studija je predložilo imenovanje Komisije za ocjenu uslova kandidata i podobnosti teme doktorske disertacije u sastavu:</w:t>
      </w:r>
    </w:p>
    <w:p w14:paraId="19105B80" w14:textId="77777777" w:rsidR="003B62ED" w:rsidRPr="003B62ED" w:rsidRDefault="003B62ED" w:rsidP="003B62ED">
      <w:pPr>
        <w:rPr>
          <w:rFonts w:asciiTheme="minorHAnsi" w:hAnsiTheme="minorHAnsi"/>
          <w:bCs/>
          <w:sz w:val="20"/>
          <w:szCs w:val="20"/>
        </w:rPr>
      </w:pPr>
    </w:p>
    <w:p w14:paraId="2392F1A7" w14:textId="77777777" w:rsidR="003B62ED" w:rsidRPr="003B62ED" w:rsidRDefault="003B62ED" w:rsidP="003B62E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  <w:lang w:val="bs-Latn-BA"/>
        </w:rPr>
      </w:pPr>
      <w:r w:rsidRPr="003B62ED">
        <w:rPr>
          <w:rFonts w:asciiTheme="minorHAnsi" w:hAnsiTheme="minorHAnsi"/>
          <w:b/>
          <w:sz w:val="20"/>
          <w:szCs w:val="20"/>
          <w:lang w:val="bs-Latn-BA"/>
        </w:rPr>
        <w:t>Doc. ddr. Sanela Nesimović,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docent na predmetima: Metodika razvoja matematskih pojmova od I – III, Metodika nastave matematike od I - IV, Pedagoškog fakulteta Univerziteta u Sarajevu,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 xml:space="preserve">predsjednik </w:t>
      </w:r>
    </w:p>
    <w:p w14:paraId="574D5754" w14:textId="77777777" w:rsidR="003B62ED" w:rsidRPr="003B62ED" w:rsidRDefault="003B62ED" w:rsidP="003B62E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  <w:lang w:val="bs-Latn-BA"/>
        </w:rPr>
      </w:pP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Prof. dr. Bernadin Ibrahimpašić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, redovni profesor za naučne oblasti Metodika nastave matematike i Algebra, Pedagoškog fakulteta Univerziteta u Bihaću, </w:t>
      </w:r>
      <w:r w:rsidRPr="003B62ED">
        <w:rPr>
          <w:rFonts w:asciiTheme="minorHAnsi" w:hAnsiTheme="minorHAnsi"/>
          <w:b/>
          <w:sz w:val="20"/>
          <w:szCs w:val="20"/>
          <w:lang w:val="bs-Latn-BA"/>
        </w:rPr>
        <w:t>mentor,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član</w:t>
      </w:r>
    </w:p>
    <w:p w14:paraId="4D1C0C2E" w14:textId="77777777" w:rsidR="003B62ED" w:rsidRPr="003B62ED" w:rsidRDefault="003B62ED" w:rsidP="003B62E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  <w:lang w:val="bs-Latn-BA"/>
        </w:rPr>
      </w:pP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 xml:space="preserve">Prof. dr. Lamija Šćeta, 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vanredni profesor za predmete </w:t>
      </w:r>
      <w:r w:rsidRPr="003B62ED">
        <w:rPr>
          <w:rFonts w:asciiTheme="minorHAnsi" w:hAnsiTheme="minorHAnsi"/>
          <w:sz w:val="20"/>
          <w:szCs w:val="20"/>
        </w:rPr>
        <w:t xml:space="preserve">Matematika za ekonomiste i Metode i modeli optimizacije, 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Ekonomskog fakulteta Univerziteta u Sarajevu, </w:t>
      </w:r>
      <w:r w:rsidRPr="003B62ED">
        <w:rPr>
          <w:rFonts w:asciiTheme="minorHAnsi" w:hAnsiTheme="minorHAnsi"/>
          <w:b/>
          <w:sz w:val="20"/>
          <w:szCs w:val="20"/>
          <w:lang w:val="bs-Latn-BA"/>
        </w:rPr>
        <w:t>mentor,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član</w:t>
      </w:r>
    </w:p>
    <w:p w14:paraId="480C124F" w14:textId="77777777" w:rsidR="003B62ED" w:rsidRPr="003B62ED" w:rsidRDefault="003B62ED" w:rsidP="003B62E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0"/>
          <w:szCs w:val="20"/>
          <w:lang w:val="bs-Latn-BA"/>
        </w:rPr>
      </w:pPr>
      <w:r w:rsidRPr="003B62ED">
        <w:rPr>
          <w:rFonts w:asciiTheme="minorHAnsi" w:hAnsiTheme="minorHAnsi"/>
          <w:b/>
          <w:sz w:val="20"/>
          <w:szCs w:val="20"/>
          <w:lang w:val="bs-Latn-BA"/>
        </w:rPr>
        <w:t>Prof. dr. Fatih Destović,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redovni profesor za naučnu oblast Matematika, Pedagoškog fakulteta Univerziteta u Sarajevu, </w:t>
      </w:r>
      <w:r w:rsidRPr="003B62ED">
        <w:rPr>
          <w:rFonts w:asciiTheme="minorHAnsi" w:hAnsiTheme="minorHAnsi"/>
          <w:b/>
          <w:sz w:val="20"/>
          <w:szCs w:val="20"/>
          <w:lang w:val="bs-Latn-BA"/>
        </w:rPr>
        <w:t>član</w:t>
      </w:r>
    </w:p>
    <w:p w14:paraId="12273320" w14:textId="77777777" w:rsidR="003B62ED" w:rsidRPr="003B62ED" w:rsidRDefault="003B62ED" w:rsidP="003B62E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/>
          <w:b/>
          <w:sz w:val="20"/>
          <w:szCs w:val="20"/>
          <w:lang w:val="bs-Latn-BA"/>
        </w:rPr>
      </w:pPr>
      <w:r w:rsidRPr="003B62ED">
        <w:rPr>
          <w:rFonts w:asciiTheme="minorHAnsi" w:hAnsiTheme="minorHAnsi"/>
          <w:b/>
          <w:sz w:val="20"/>
          <w:szCs w:val="20"/>
          <w:lang w:val="bs-Latn-BA"/>
        </w:rPr>
        <w:t>Prof. dr. Safet Velić,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 vanredni profesor za naučnu oblast Metodika nastave tehničkog odgoja, Pedagoškog fakulteta Univerziteta u Sarajevu, </w:t>
      </w:r>
      <w:r w:rsidRPr="003B62ED">
        <w:rPr>
          <w:rFonts w:asciiTheme="minorHAnsi" w:hAnsiTheme="minorHAnsi"/>
          <w:b/>
          <w:sz w:val="20"/>
          <w:szCs w:val="20"/>
          <w:lang w:val="bs-Latn-BA"/>
        </w:rPr>
        <w:t>član</w:t>
      </w:r>
    </w:p>
    <w:p w14:paraId="04E0FE9D" w14:textId="77777777" w:rsidR="003B62ED" w:rsidRPr="003B62ED" w:rsidRDefault="003B62ED" w:rsidP="003B62ED">
      <w:pPr>
        <w:jc w:val="both"/>
        <w:rPr>
          <w:rFonts w:asciiTheme="minorHAnsi" w:hAnsiTheme="minorHAnsi"/>
          <w:sz w:val="20"/>
          <w:szCs w:val="20"/>
          <w:lang w:val="bs-Latn-BA"/>
        </w:rPr>
      </w:pPr>
      <w:r w:rsidRPr="003B62ED">
        <w:rPr>
          <w:rFonts w:asciiTheme="minorHAnsi" w:hAnsiTheme="minorHAnsi"/>
          <w:sz w:val="20"/>
          <w:szCs w:val="20"/>
        </w:rPr>
        <w:t xml:space="preserve">Zamjenski član: </w:t>
      </w:r>
      <w:r w:rsidRPr="003B62ED">
        <w:rPr>
          <w:rFonts w:asciiTheme="minorHAnsi" w:hAnsiTheme="minorHAnsi"/>
          <w:b/>
          <w:bCs/>
          <w:sz w:val="20"/>
          <w:szCs w:val="20"/>
        </w:rPr>
        <w:t xml:space="preserve">Doc. dr. </w:t>
      </w:r>
      <w:r w:rsidRPr="003B62ED">
        <w:rPr>
          <w:rFonts w:asciiTheme="minorHAnsi" w:hAnsiTheme="minorHAnsi"/>
          <w:b/>
          <w:bCs/>
          <w:sz w:val="20"/>
          <w:szCs w:val="20"/>
          <w:lang w:val="bs-Latn-BA"/>
        </w:rPr>
        <w:t>Sejfo Papić,</w:t>
      </w:r>
      <w:r w:rsidRPr="003B62ED">
        <w:rPr>
          <w:rFonts w:asciiTheme="minorHAnsi" w:hAnsiTheme="minorHAnsi"/>
          <w:sz w:val="20"/>
          <w:szCs w:val="20"/>
        </w:rPr>
        <w:t xml:space="preserve"> docent </w:t>
      </w:r>
      <w:r w:rsidRPr="003B62ED">
        <w:rPr>
          <w:rFonts w:asciiTheme="minorHAnsi" w:hAnsiTheme="minorHAnsi"/>
          <w:sz w:val="20"/>
          <w:szCs w:val="20"/>
          <w:lang w:val="bs-Latn-BA"/>
        </w:rPr>
        <w:t xml:space="preserve">na predmetima: </w:t>
      </w:r>
      <w:r w:rsidRPr="003B62ED">
        <w:rPr>
          <w:rFonts w:asciiTheme="minorHAnsi" w:hAnsiTheme="minorHAnsi"/>
          <w:iCs/>
          <w:sz w:val="20"/>
          <w:szCs w:val="20"/>
          <w:lang w:val="bs-Latn-BA"/>
        </w:rPr>
        <w:t>Modelarstvo, Automatika i robotika, Tehničko crtanje sa nacrtnom geometrijom (I – II)</w:t>
      </w:r>
      <w:r w:rsidRPr="003B62ED">
        <w:rPr>
          <w:rFonts w:asciiTheme="minorHAnsi" w:hAnsiTheme="minorHAnsi"/>
          <w:sz w:val="20"/>
          <w:szCs w:val="20"/>
          <w:lang w:val="bs-Latn-BA"/>
        </w:rPr>
        <w:t>,</w:t>
      </w:r>
      <w:r w:rsidRPr="003B62ED">
        <w:rPr>
          <w:rFonts w:asciiTheme="minorHAnsi" w:hAnsiTheme="minorHAnsi"/>
          <w:iCs/>
          <w:sz w:val="20"/>
          <w:szCs w:val="20"/>
        </w:rPr>
        <w:t xml:space="preserve"> </w:t>
      </w:r>
      <w:r w:rsidRPr="003B62ED">
        <w:rPr>
          <w:rFonts w:asciiTheme="minorHAnsi" w:hAnsiTheme="minorHAnsi"/>
          <w:sz w:val="20"/>
          <w:szCs w:val="20"/>
        </w:rPr>
        <w:t xml:space="preserve">Pedagoškog fakulteta Univerziteta u Sarajevu, </w:t>
      </w:r>
      <w:r w:rsidRPr="003B62ED">
        <w:rPr>
          <w:rFonts w:asciiTheme="minorHAnsi" w:hAnsiTheme="minorHAnsi"/>
          <w:b/>
          <w:sz w:val="20"/>
          <w:szCs w:val="20"/>
        </w:rPr>
        <w:t>zamjenski</w:t>
      </w:r>
      <w:r w:rsidRPr="003B62ED">
        <w:rPr>
          <w:rFonts w:asciiTheme="minorHAnsi" w:hAnsiTheme="minorHAnsi"/>
          <w:sz w:val="20"/>
          <w:szCs w:val="20"/>
        </w:rPr>
        <w:t xml:space="preserve"> </w:t>
      </w:r>
      <w:r w:rsidRPr="003B62ED">
        <w:rPr>
          <w:rFonts w:asciiTheme="minorHAnsi" w:hAnsiTheme="minorHAnsi"/>
          <w:b/>
          <w:bCs/>
          <w:sz w:val="20"/>
          <w:szCs w:val="20"/>
        </w:rPr>
        <w:t>član</w:t>
      </w:r>
    </w:p>
    <w:p w14:paraId="4694720D" w14:textId="77777777" w:rsidR="003B62ED" w:rsidRPr="003B62ED" w:rsidRDefault="003B62ED" w:rsidP="003B62ED">
      <w:pPr>
        <w:rPr>
          <w:rFonts w:asciiTheme="minorHAnsi" w:hAnsiTheme="minorHAnsi"/>
          <w:sz w:val="20"/>
          <w:szCs w:val="20"/>
        </w:rPr>
      </w:pPr>
    </w:p>
    <w:p w14:paraId="47E82C39" w14:textId="77777777" w:rsidR="003B62ED" w:rsidRDefault="00B6309C" w:rsidP="003B62ED">
      <w:pPr>
        <w:rPr>
          <w:rFonts w:asciiTheme="minorHAnsi" w:hAnsiTheme="minorHAnsi"/>
          <w:sz w:val="20"/>
          <w:szCs w:val="20"/>
          <w:lang w:val="bs-Latn-BA"/>
        </w:rPr>
      </w:pPr>
      <w:r>
        <w:rPr>
          <w:rFonts w:asciiTheme="minorHAnsi" w:hAnsiTheme="minorHAnsi"/>
          <w:sz w:val="20"/>
          <w:szCs w:val="20"/>
          <w:lang w:val="bs-Latn-BA"/>
        </w:rPr>
        <w:t>Prijedlozi komisija se dostavljaju Vijeći Fakulteta na daljnje postupanje.</w:t>
      </w:r>
    </w:p>
    <w:p w14:paraId="30F555D5" w14:textId="77777777" w:rsidR="00B6309C" w:rsidRPr="003B62ED" w:rsidRDefault="00B6309C" w:rsidP="003B62ED">
      <w:pPr>
        <w:rPr>
          <w:rFonts w:asciiTheme="minorHAnsi" w:hAnsiTheme="minorHAnsi"/>
          <w:sz w:val="20"/>
          <w:szCs w:val="20"/>
          <w:lang w:val="bs-Latn-BA"/>
        </w:rPr>
      </w:pPr>
    </w:p>
    <w:p w14:paraId="4EEA9F06" w14:textId="77777777" w:rsidR="003B62ED" w:rsidRDefault="003B62ED" w:rsidP="003B62ED">
      <w:pPr>
        <w:jc w:val="both"/>
        <w:rPr>
          <w:rFonts w:ascii="Verdana" w:hAnsi="Verdana"/>
          <w:sz w:val="20"/>
          <w:szCs w:val="20"/>
          <w:lang w:val="bs-Latn-BA"/>
        </w:rPr>
      </w:pPr>
      <w:r>
        <w:rPr>
          <w:rFonts w:ascii="Verdana" w:hAnsi="Verdana"/>
          <w:sz w:val="20"/>
          <w:szCs w:val="20"/>
          <w:lang w:val="bs-Latn-BA"/>
        </w:rPr>
        <w:t>Ad – 4</w:t>
      </w:r>
    </w:p>
    <w:p w14:paraId="19E3906F" w14:textId="77777777" w:rsidR="003B62ED" w:rsidRDefault="003B62ED" w:rsidP="003B62ED">
      <w:pPr>
        <w:jc w:val="both"/>
        <w:rPr>
          <w:rFonts w:ascii="Verdana" w:hAnsi="Verdana"/>
          <w:sz w:val="20"/>
          <w:szCs w:val="20"/>
          <w:lang w:val="bs-Latn-BA"/>
        </w:rPr>
      </w:pPr>
    </w:p>
    <w:p w14:paraId="4A28B157" w14:textId="77777777" w:rsidR="003B62ED" w:rsidRPr="00B6309C" w:rsidRDefault="003B62ED" w:rsidP="003B62ED">
      <w:pPr>
        <w:spacing w:line="360" w:lineRule="auto"/>
        <w:rPr>
          <w:rFonts w:asciiTheme="minorHAnsi" w:hAnsiTheme="minorHAnsi"/>
          <w:sz w:val="22"/>
          <w:szCs w:val="22"/>
          <w:lang w:val="bs-Latn-BA"/>
        </w:rPr>
      </w:pPr>
      <w:r w:rsidRPr="00B6309C">
        <w:rPr>
          <w:rFonts w:asciiTheme="minorHAnsi" w:hAnsiTheme="minorHAnsi"/>
          <w:sz w:val="22"/>
          <w:szCs w:val="22"/>
          <w:lang w:val="bs-Latn-BA"/>
        </w:rPr>
        <w:t>Vijeće doktorskog studija je donijelo Odluku:</w:t>
      </w:r>
    </w:p>
    <w:p w14:paraId="1628273B" w14:textId="77777777" w:rsidR="00B6309C" w:rsidRPr="00B6309C" w:rsidRDefault="00B6309C" w:rsidP="00B6309C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6309C">
        <w:rPr>
          <w:rFonts w:asciiTheme="minorHAnsi" w:hAnsiTheme="minorHAnsi"/>
          <w:b/>
          <w:bCs/>
          <w:sz w:val="22"/>
          <w:szCs w:val="22"/>
          <w:lang w:val="bs-Latn-BA"/>
        </w:rPr>
        <w:t xml:space="preserve">Usvaja se pozitivan Izvještaj </w:t>
      </w:r>
      <w:r w:rsidRPr="00B6309C">
        <w:rPr>
          <w:rFonts w:asciiTheme="minorHAnsi" w:hAnsiTheme="minorHAnsi"/>
          <w:b/>
          <w:sz w:val="22"/>
          <w:szCs w:val="22"/>
          <w:lang w:val="bs-Latn-BA"/>
        </w:rPr>
        <w:t>Komisije u sastavu:</w:t>
      </w:r>
    </w:p>
    <w:p w14:paraId="1D75C6FF" w14:textId="77777777" w:rsidR="00B6309C" w:rsidRPr="00B6309C" w:rsidRDefault="00B6309C" w:rsidP="00B6309C">
      <w:pPr>
        <w:numPr>
          <w:ilvl w:val="0"/>
          <w:numId w:val="8"/>
        </w:numPr>
        <w:tabs>
          <w:tab w:val="left" w:pos="425"/>
        </w:tabs>
        <w:spacing w:before="100" w:beforeAutospacing="1" w:after="100" w:afterAutospacing="1" w:line="273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</w:rPr>
        <w:t>Prof. dr. Elma Selmanagić-Lizde</w:t>
      </w:r>
      <w:r w:rsidRPr="00B6309C">
        <w:rPr>
          <w:rFonts w:asciiTheme="minorHAnsi" w:hAnsiTheme="minorHAnsi"/>
          <w:sz w:val="22"/>
          <w:szCs w:val="22"/>
        </w:rPr>
        <w:t>,</w:t>
      </w:r>
      <w:r w:rsidRPr="00B6309C">
        <w:rPr>
          <w:rFonts w:asciiTheme="minorHAnsi" w:hAnsiTheme="minorHAnsi"/>
          <w:sz w:val="22"/>
          <w:szCs w:val="22"/>
          <w:lang w:val="bs-Latn-BA"/>
        </w:rPr>
        <w:t xml:space="preserve"> vanredni profesor za naučnu oblast Pedagogija </w:t>
      </w:r>
      <w:r w:rsidRPr="00B6309C">
        <w:rPr>
          <w:rFonts w:asciiTheme="minorHAnsi" w:hAnsiTheme="minorHAnsi"/>
          <w:i/>
          <w:iCs/>
          <w:sz w:val="22"/>
          <w:szCs w:val="22"/>
          <w:lang w:val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B6309C">
        <w:rPr>
          <w:rFonts w:asciiTheme="minorHAnsi" w:hAnsiTheme="minorHAnsi"/>
          <w:sz w:val="22"/>
          <w:szCs w:val="22"/>
          <w:lang w:val="bs-Latn-BA"/>
        </w:rPr>
        <w:t xml:space="preserve">Pedagoškog fakulteta Univerziteta u Sarajevu, </w:t>
      </w:r>
      <w:r w:rsidRPr="00B6309C">
        <w:rPr>
          <w:rFonts w:asciiTheme="minorHAnsi" w:hAnsiTheme="minorHAnsi"/>
          <w:b/>
          <w:bCs/>
          <w:sz w:val="22"/>
          <w:szCs w:val="22"/>
        </w:rPr>
        <w:t xml:space="preserve">predsjednik </w:t>
      </w:r>
    </w:p>
    <w:p w14:paraId="4A5FDFD4" w14:textId="77777777" w:rsidR="00B6309C" w:rsidRPr="00B6309C" w:rsidRDefault="00B6309C" w:rsidP="00B6309C">
      <w:pPr>
        <w:numPr>
          <w:ilvl w:val="0"/>
          <w:numId w:val="8"/>
        </w:numPr>
        <w:tabs>
          <w:tab w:val="left" w:pos="425"/>
        </w:tabs>
        <w:spacing w:before="100" w:beforeAutospacing="1" w:after="100" w:afterAutospacing="1" w:line="273" w:lineRule="auto"/>
        <w:jc w:val="both"/>
        <w:rPr>
          <w:rFonts w:asciiTheme="minorHAnsi" w:hAnsiTheme="minorHAnsi"/>
          <w:b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  <w:lang w:val="bs-Latn-BA"/>
        </w:rPr>
        <w:t>Prof. dr. Irma Čehić</w:t>
      </w:r>
      <w:r w:rsidRPr="00B6309C">
        <w:rPr>
          <w:rFonts w:asciiTheme="minorHAnsi" w:hAnsiTheme="minorHAnsi"/>
          <w:sz w:val="22"/>
          <w:szCs w:val="22"/>
          <w:lang w:val="bs-Latn-BA"/>
        </w:rPr>
        <w:t xml:space="preserve">, vanredni profesor  za naučnu  oblast Pedagogija, Pedagoškog fakulteta Univerziteta u Sarajevu, </w:t>
      </w:r>
      <w:r w:rsidRPr="00B6309C">
        <w:rPr>
          <w:rFonts w:asciiTheme="minorHAnsi" w:hAnsiTheme="minorHAnsi"/>
          <w:b/>
          <w:sz w:val="22"/>
          <w:szCs w:val="22"/>
          <w:lang w:val="bs-Latn-BA"/>
        </w:rPr>
        <w:t>mento</w:t>
      </w:r>
      <w:r w:rsidRPr="00B6309C">
        <w:rPr>
          <w:rFonts w:asciiTheme="minorHAnsi" w:hAnsiTheme="minorHAnsi"/>
          <w:b/>
          <w:sz w:val="22"/>
          <w:szCs w:val="22"/>
          <w:lang w:val="en-US"/>
        </w:rPr>
        <w:t>r</w:t>
      </w:r>
    </w:p>
    <w:p w14:paraId="5B1AB4E3" w14:textId="77777777" w:rsidR="00B6309C" w:rsidRPr="00B6309C" w:rsidRDefault="00B6309C" w:rsidP="00B6309C">
      <w:pPr>
        <w:numPr>
          <w:ilvl w:val="0"/>
          <w:numId w:val="8"/>
        </w:numPr>
        <w:tabs>
          <w:tab w:val="left" w:pos="425"/>
        </w:tabs>
        <w:spacing w:before="100" w:beforeAutospacing="1" w:after="100" w:afterAutospacing="1" w:line="273" w:lineRule="auto"/>
        <w:jc w:val="both"/>
        <w:rPr>
          <w:rFonts w:asciiTheme="minorHAnsi" w:hAnsiTheme="minorHAnsi"/>
          <w:sz w:val="22"/>
          <w:szCs w:val="22"/>
        </w:rPr>
      </w:pPr>
      <w:r w:rsidRPr="00B6309C">
        <w:rPr>
          <w:rFonts w:asciiTheme="minorHAnsi" w:hAnsiTheme="minorHAnsi"/>
          <w:b/>
          <w:sz w:val="22"/>
          <w:szCs w:val="22"/>
        </w:rPr>
        <w:t>Prof.</w:t>
      </w:r>
      <w:r w:rsidRPr="00B6309C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sz w:val="22"/>
          <w:szCs w:val="22"/>
        </w:rPr>
        <w:t>dr. Haris Memišević</w:t>
      </w:r>
      <w:r w:rsidRPr="00B6309C">
        <w:rPr>
          <w:rFonts w:asciiTheme="minorHAnsi" w:hAnsiTheme="minorHAnsi"/>
          <w:sz w:val="22"/>
          <w:szCs w:val="22"/>
        </w:rPr>
        <w:t>,  vanredni profesor za naučnu oblast Specijalna pedagogija, Pedagoški fakultet Univerziteta u Sarajevu</w:t>
      </w:r>
      <w:r w:rsidRPr="00B6309C">
        <w:rPr>
          <w:rFonts w:asciiTheme="minorHAnsi" w:hAnsiTheme="minorHAnsi"/>
          <w:b/>
          <w:sz w:val="22"/>
          <w:szCs w:val="22"/>
        </w:rPr>
        <w:t>,</w:t>
      </w:r>
      <w:r w:rsidRPr="00B6309C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sz w:val="22"/>
          <w:szCs w:val="22"/>
        </w:rPr>
        <w:t>mentor</w:t>
      </w:r>
    </w:p>
    <w:p w14:paraId="2A9A3F62" w14:textId="77777777" w:rsidR="00B6309C" w:rsidRPr="00B6309C" w:rsidRDefault="00B6309C" w:rsidP="00B6309C">
      <w:pPr>
        <w:numPr>
          <w:ilvl w:val="0"/>
          <w:numId w:val="8"/>
        </w:numPr>
        <w:tabs>
          <w:tab w:val="left" w:pos="425"/>
        </w:tabs>
        <w:spacing w:before="100" w:beforeAutospacing="1" w:after="100" w:afterAutospacing="1" w:line="273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</w:rPr>
        <w:t>Prof. dr. Sanela Rustempašić</w:t>
      </w:r>
      <w:r w:rsidRPr="00B6309C">
        <w:rPr>
          <w:rFonts w:asciiTheme="minorHAnsi" w:hAnsiTheme="minorHAnsi"/>
          <w:sz w:val="22"/>
          <w:szCs w:val="22"/>
        </w:rPr>
        <w:t xml:space="preserve">, vanredni profesor za naučnu  oblast </w:t>
      </w:r>
      <w:r w:rsidRPr="00B6309C">
        <w:rPr>
          <w:rFonts w:asciiTheme="minorHAnsi" w:hAnsiTheme="minorHAnsi"/>
          <w:i/>
          <w:sz w:val="22"/>
          <w:szCs w:val="22"/>
        </w:rPr>
        <w:t xml:space="preserve">Metodika nastave poznavanja prirode i društva </w:t>
      </w:r>
      <w:r w:rsidRPr="00B6309C">
        <w:rPr>
          <w:rFonts w:asciiTheme="minorHAnsi" w:hAnsiTheme="minorHAnsi"/>
          <w:sz w:val="22"/>
          <w:szCs w:val="22"/>
        </w:rPr>
        <w:t xml:space="preserve">Pedagoškog fakulteta Univerziteta u Sarajevu,  </w:t>
      </w:r>
      <w:r w:rsidRPr="00B6309C">
        <w:rPr>
          <w:rFonts w:asciiTheme="minorHAnsi" w:hAnsiTheme="minorHAnsi"/>
          <w:b/>
          <w:bCs/>
          <w:sz w:val="22"/>
          <w:szCs w:val="22"/>
        </w:rPr>
        <w:t>član</w:t>
      </w:r>
    </w:p>
    <w:p w14:paraId="7A7E610C" w14:textId="77777777" w:rsidR="00B6309C" w:rsidRPr="00B6309C" w:rsidRDefault="00B6309C" w:rsidP="00B6309C">
      <w:pPr>
        <w:numPr>
          <w:ilvl w:val="0"/>
          <w:numId w:val="8"/>
        </w:numPr>
        <w:tabs>
          <w:tab w:val="left" w:pos="425"/>
        </w:tabs>
        <w:spacing w:before="100" w:beforeAutospacing="1" w:after="100" w:afterAutospacing="1" w:line="273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6309C">
        <w:rPr>
          <w:rFonts w:asciiTheme="minorHAnsi" w:hAnsiTheme="minorHAnsi"/>
          <w:b/>
          <w:sz w:val="22"/>
          <w:szCs w:val="22"/>
        </w:rPr>
        <w:t>Prof.</w:t>
      </w:r>
      <w:r w:rsidRPr="00B6309C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sz w:val="22"/>
          <w:szCs w:val="22"/>
        </w:rPr>
        <w:t>dr. Lejla Silajdžić</w:t>
      </w:r>
      <w:r w:rsidRPr="00B6309C">
        <w:rPr>
          <w:rFonts w:asciiTheme="minorHAnsi" w:hAnsiTheme="minorHAnsi"/>
          <w:sz w:val="22"/>
          <w:szCs w:val="22"/>
        </w:rPr>
        <w:t xml:space="preserve">, vanredni profesor za naučnu oblast Psihologija, Pedagoškog fakulteta Univerziteta u Sarajevu, </w:t>
      </w:r>
      <w:r w:rsidRPr="00B6309C">
        <w:rPr>
          <w:rFonts w:asciiTheme="minorHAnsi" w:hAnsiTheme="minorHAnsi"/>
          <w:b/>
          <w:bCs/>
          <w:sz w:val="22"/>
          <w:szCs w:val="22"/>
        </w:rPr>
        <w:t>član</w:t>
      </w:r>
    </w:p>
    <w:p w14:paraId="5D5E1061" w14:textId="77777777" w:rsidR="00B6309C" w:rsidRPr="00B6309C" w:rsidRDefault="00B6309C" w:rsidP="00B6309C">
      <w:pPr>
        <w:pBdr>
          <w:bottom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7CA73F5D" w14:textId="77777777" w:rsidR="00B6309C" w:rsidRPr="00B6309C" w:rsidRDefault="00B6309C" w:rsidP="00B6309C">
      <w:pPr>
        <w:rPr>
          <w:rFonts w:asciiTheme="minorHAnsi" w:hAnsiTheme="minorHAnsi"/>
          <w:sz w:val="22"/>
          <w:szCs w:val="22"/>
          <w:lang w:val="bs-Latn-BA"/>
        </w:rPr>
      </w:pPr>
    </w:p>
    <w:p w14:paraId="3736C2BB" w14:textId="77777777" w:rsidR="00B6309C" w:rsidRPr="00B6309C" w:rsidRDefault="00B6309C" w:rsidP="00B6309C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bs-Latn-BA"/>
        </w:rPr>
      </w:pPr>
      <w:r w:rsidRPr="00B6309C">
        <w:rPr>
          <w:rFonts w:asciiTheme="minorHAnsi" w:hAnsiTheme="minorHAnsi" w:cs="Times New Roman"/>
          <w:sz w:val="22"/>
          <w:szCs w:val="22"/>
          <w:lang w:val="bs-Latn-BA"/>
        </w:rPr>
        <w:t>o ocjeni podobnosti teme doktorske disertacije</w:t>
      </w:r>
      <w:r w:rsidRPr="00B6309C">
        <w:rPr>
          <w:rFonts w:asciiTheme="minorHAnsi" w:hAnsiTheme="minorHAnsi" w:cs="Times New Roman"/>
          <w:b w:val="0"/>
          <w:sz w:val="22"/>
          <w:szCs w:val="22"/>
          <w:lang w:val="bs-Latn-BA"/>
        </w:rPr>
        <w:t xml:space="preserve">, pod naslovom: </w:t>
      </w:r>
    </w:p>
    <w:p w14:paraId="4AD941CC" w14:textId="77777777" w:rsidR="00B6309C" w:rsidRPr="00B6309C" w:rsidRDefault="00B6309C" w:rsidP="00B6309C">
      <w:pPr>
        <w:rPr>
          <w:rFonts w:asciiTheme="minorHAnsi" w:hAnsiTheme="minorHAnsi"/>
          <w:sz w:val="22"/>
          <w:szCs w:val="22"/>
          <w:lang w:val="bs-Latn-BA"/>
        </w:rPr>
      </w:pPr>
    </w:p>
    <w:p w14:paraId="0BBDFBFD" w14:textId="77777777" w:rsidR="00B6309C" w:rsidRPr="00B6309C" w:rsidRDefault="00B6309C" w:rsidP="00B6309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</w:rPr>
        <w:t>"</w:t>
      </w:r>
      <w:r w:rsidRPr="00B6309C">
        <w:rPr>
          <w:rFonts w:asciiTheme="minorHAnsi" w:hAnsiTheme="minorHAnsi"/>
          <w:b/>
          <w:i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i/>
          <w:iCs/>
          <w:color w:val="222222"/>
          <w:sz w:val="22"/>
          <w:szCs w:val="22"/>
          <w:shd w:val="clear" w:color="auto" w:fill="FFFFFF"/>
        </w:rPr>
        <w:t xml:space="preserve">Savremene strategije u radu sa djecom s </w:t>
      </w:r>
      <w:r w:rsidRPr="00B6309C">
        <w:rPr>
          <w:rFonts w:asciiTheme="minorHAnsi" w:hAnsi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teškoćama</w:t>
      </w:r>
      <w:r w:rsidRPr="00B6309C">
        <w:rPr>
          <w:rFonts w:asciiTheme="minorHAnsi" w:hAnsiTheme="minorHAnsi"/>
          <w:b/>
          <w:i/>
          <w:iCs/>
          <w:color w:val="222222"/>
          <w:sz w:val="22"/>
          <w:szCs w:val="22"/>
          <w:shd w:val="clear" w:color="auto" w:fill="FFFFFF"/>
        </w:rPr>
        <w:t xml:space="preserve"> u razvoju</w:t>
      </w:r>
      <w:r w:rsidRPr="00B6309C">
        <w:rPr>
          <w:rFonts w:asciiTheme="minorHAnsi" w:hAnsiTheme="minorHAnsi"/>
          <w:b/>
          <w:bCs/>
          <w:sz w:val="22"/>
          <w:szCs w:val="22"/>
        </w:rPr>
        <w:t xml:space="preserve"> "</w:t>
      </w:r>
    </w:p>
    <w:p w14:paraId="1278DA53" w14:textId="77777777" w:rsidR="00B6309C" w:rsidRPr="00B6309C" w:rsidRDefault="00B6309C" w:rsidP="00B6309C">
      <w:pPr>
        <w:pStyle w:val="NoSpacing"/>
        <w:rPr>
          <w:rFonts w:asciiTheme="minorHAnsi" w:hAnsiTheme="minorHAnsi"/>
          <w:b/>
          <w:sz w:val="22"/>
          <w:szCs w:val="22"/>
          <w:lang w:val="bs-Latn-BA"/>
        </w:rPr>
      </w:pPr>
    </w:p>
    <w:p w14:paraId="415C6B95" w14:textId="77777777" w:rsidR="00B6309C" w:rsidRPr="00B6309C" w:rsidRDefault="00B6309C" w:rsidP="00B6309C">
      <w:pPr>
        <w:pStyle w:val="Heading2"/>
        <w:numPr>
          <w:ilvl w:val="1"/>
          <w:numId w:val="7"/>
        </w:numPr>
        <w:tabs>
          <w:tab w:val="clear" w:pos="576"/>
          <w:tab w:val="num" w:pos="0"/>
        </w:tabs>
        <w:ind w:left="0" w:firstLine="0"/>
        <w:jc w:val="both"/>
        <w:rPr>
          <w:rFonts w:asciiTheme="minorHAnsi" w:hAnsiTheme="minorHAnsi" w:cs="Times New Roman"/>
          <w:b w:val="0"/>
          <w:sz w:val="22"/>
          <w:szCs w:val="22"/>
          <w:lang w:val="bs-Latn-BA"/>
        </w:rPr>
      </w:pPr>
      <w:r w:rsidRPr="00B6309C">
        <w:rPr>
          <w:rFonts w:asciiTheme="minorHAnsi" w:hAnsiTheme="minorHAnsi" w:cs="Times New Roman"/>
          <w:sz w:val="22"/>
          <w:szCs w:val="22"/>
          <w:lang w:val="bs-Latn-BA"/>
        </w:rPr>
        <w:t xml:space="preserve">i </w:t>
      </w:r>
      <w:r w:rsidRPr="00B6309C">
        <w:rPr>
          <w:rFonts w:asciiTheme="minorHAnsi" w:hAnsiTheme="minorHAnsi" w:cs="Times New Roman"/>
          <w:bCs/>
          <w:sz w:val="22"/>
          <w:szCs w:val="22"/>
          <w:lang w:val="bs-Latn-BA"/>
        </w:rPr>
        <w:t>kandidata Armina Ramića</w:t>
      </w:r>
      <w:r w:rsidRPr="00B6309C">
        <w:rPr>
          <w:rFonts w:asciiTheme="minorHAnsi" w:hAnsiTheme="minorHAnsi" w:cs="Times New Roman"/>
          <w:b w:val="0"/>
          <w:sz w:val="22"/>
          <w:szCs w:val="22"/>
          <w:lang w:val="bs-Latn-BA"/>
        </w:rPr>
        <w:t xml:space="preserve">, </w:t>
      </w:r>
      <w:r w:rsidRPr="00B6309C">
        <w:rPr>
          <w:rFonts w:asciiTheme="minorHAnsi" w:hAnsiTheme="minorHAnsi" w:cs="Times New Roman"/>
          <w:b w:val="0"/>
          <w:bCs/>
          <w:sz w:val="22"/>
          <w:szCs w:val="22"/>
          <w:lang w:val="bs-Latn-BA"/>
        </w:rPr>
        <w:t xml:space="preserve">studenta </w:t>
      </w:r>
      <w:r w:rsidRPr="00B6309C">
        <w:rPr>
          <w:rFonts w:asciiTheme="minorHAnsi" w:hAnsiTheme="minorHAnsi" w:cs="Times New Roman"/>
          <w:b w:val="0"/>
          <w:sz w:val="22"/>
          <w:szCs w:val="22"/>
          <w:lang w:val="bs-Latn-BA"/>
        </w:rPr>
        <w:t>III ciklusa - doktorskog studija Savremeni tokovi predškolskog i osnovnoškolskog odgoja i obrazovanja Pedagoškog  fakulteta Univerziteta u Sarajevu.</w:t>
      </w:r>
    </w:p>
    <w:p w14:paraId="11980D45" w14:textId="77777777" w:rsidR="003B62ED" w:rsidRPr="00B6309C" w:rsidRDefault="003B62ED" w:rsidP="003B62ED">
      <w:pPr>
        <w:spacing w:line="360" w:lineRule="auto"/>
        <w:rPr>
          <w:rFonts w:asciiTheme="minorHAnsi" w:hAnsiTheme="minorHAnsi"/>
          <w:sz w:val="22"/>
          <w:szCs w:val="22"/>
          <w:lang w:val="bs-Latn-BA"/>
        </w:rPr>
      </w:pPr>
    </w:p>
    <w:p w14:paraId="1141D740" w14:textId="77777777" w:rsidR="00B6309C" w:rsidRPr="00B6309C" w:rsidRDefault="00B6309C" w:rsidP="003B62ED">
      <w:pPr>
        <w:spacing w:line="360" w:lineRule="auto"/>
        <w:rPr>
          <w:rFonts w:asciiTheme="minorHAnsi" w:hAnsiTheme="minorHAnsi"/>
          <w:sz w:val="22"/>
          <w:szCs w:val="22"/>
          <w:lang w:val="bs-Latn-BA"/>
        </w:rPr>
      </w:pPr>
      <w:r w:rsidRPr="00B6309C">
        <w:rPr>
          <w:rFonts w:asciiTheme="minorHAnsi" w:hAnsiTheme="minorHAnsi"/>
          <w:sz w:val="22"/>
          <w:szCs w:val="22"/>
          <w:lang w:val="bs-Latn-BA"/>
        </w:rPr>
        <w:t>Prijedlog odluke se dostavlja Vijeću Fakulteta na dalj</w:t>
      </w:r>
      <w:r>
        <w:rPr>
          <w:rFonts w:asciiTheme="minorHAnsi" w:hAnsiTheme="minorHAnsi"/>
          <w:sz w:val="22"/>
          <w:szCs w:val="22"/>
          <w:lang w:val="bs-Latn-BA"/>
        </w:rPr>
        <w:t>nj</w:t>
      </w:r>
      <w:r w:rsidRPr="00B6309C">
        <w:rPr>
          <w:rFonts w:asciiTheme="minorHAnsi" w:hAnsiTheme="minorHAnsi"/>
          <w:sz w:val="22"/>
          <w:szCs w:val="22"/>
          <w:lang w:val="bs-Latn-BA"/>
        </w:rPr>
        <w:t>e postupanje.</w:t>
      </w:r>
    </w:p>
    <w:p w14:paraId="25EB7B28" w14:textId="77777777" w:rsidR="003B62ED" w:rsidRDefault="003B62ED" w:rsidP="003B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- 5</w:t>
      </w:r>
    </w:p>
    <w:p w14:paraId="55E07D41" w14:textId="77777777" w:rsidR="003B62ED" w:rsidRDefault="003B62ED" w:rsidP="003B62ED">
      <w:pPr>
        <w:rPr>
          <w:rFonts w:ascii="Verdana" w:hAnsi="Verdana"/>
          <w:sz w:val="20"/>
          <w:szCs w:val="20"/>
        </w:rPr>
      </w:pPr>
    </w:p>
    <w:p w14:paraId="20320AA5" w14:textId="77777777" w:rsidR="00B6309C" w:rsidRPr="00B6309C" w:rsidRDefault="00B6309C" w:rsidP="00B6309C">
      <w:pPr>
        <w:jc w:val="both"/>
        <w:rPr>
          <w:rFonts w:asciiTheme="minorHAnsi" w:hAnsiTheme="minorHAnsi"/>
          <w:sz w:val="22"/>
          <w:szCs w:val="22"/>
        </w:rPr>
      </w:pPr>
      <w:r w:rsidRPr="00B6309C">
        <w:rPr>
          <w:rFonts w:asciiTheme="minorHAnsi" w:hAnsiTheme="minorHAnsi"/>
          <w:sz w:val="22"/>
          <w:szCs w:val="22"/>
          <w:lang w:val="hr-BA"/>
        </w:rPr>
        <w:t xml:space="preserve">Vijeće </w:t>
      </w:r>
      <w:r w:rsidRPr="00B6309C">
        <w:rPr>
          <w:rFonts w:asciiTheme="minorHAnsi" w:hAnsiTheme="minorHAnsi"/>
          <w:sz w:val="22"/>
          <w:szCs w:val="22"/>
        </w:rPr>
        <w:t>doktorskog studija</w:t>
      </w:r>
      <w:r w:rsidRPr="00B6309C">
        <w:rPr>
          <w:rFonts w:asciiTheme="minorHAnsi" w:hAnsiTheme="minorHAnsi"/>
          <w:sz w:val="22"/>
          <w:szCs w:val="22"/>
          <w:lang w:val="hr-BA"/>
        </w:rPr>
        <w:t xml:space="preserve"> je utvrdilo prijedlog za obrazovanje </w:t>
      </w:r>
      <w:r w:rsidRPr="00B6309C">
        <w:rPr>
          <w:rFonts w:asciiTheme="minorHAnsi" w:hAnsiTheme="minorHAnsi"/>
          <w:b/>
          <w:sz w:val="22"/>
          <w:szCs w:val="22"/>
          <w:lang w:val="hr-BA"/>
        </w:rPr>
        <w:t>Komisije za ocjenu doktorske disertacije</w:t>
      </w:r>
      <w:r w:rsidRPr="00B6309C">
        <w:rPr>
          <w:rFonts w:asciiTheme="minorHAnsi" w:hAnsiTheme="minorHAnsi"/>
          <w:sz w:val="22"/>
          <w:szCs w:val="22"/>
          <w:lang w:val="hr-BA"/>
        </w:rPr>
        <w:t xml:space="preserve"> kandidata Damira Mušanovića, studenta trećeg ciklusa studija - doktorskog studija </w:t>
      </w:r>
      <w:r w:rsidRPr="00B6309C">
        <w:rPr>
          <w:rFonts w:asciiTheme="minorHAnsi" w:hAnsiTheme="minorHAnsi"/>
          <w:i/>
          <w:sz w:val="22"/>
          <w:szCs w:val="22"/>
          <w:lang w:val="hr-BA"/>
        </w:rPr>
        <w:t>Savremeni tokovi predškolskog i osnovnoškolskog odgoja i obrazovanja</w:t>
      </w:r>
      <w:r w:rsidRPr="00B6309C">
        <w:rPr>
          <w:rFonts w:asciiTheme="minorHAnsi" w:hAnsiTheme="minorHAnsi"/>
          <w:sz w:val="22"/>
          <w:szCs w:val="22"/>
          <w:lang w:val="hr-BA"/>
        </w:rPr>
        <w:t xml:space="preserve"> Pedagoškog fakulteta i podobnosti teme doktorske disertacije pod naslovom:</w:t>
      </w:r>
    </w:p>
    <w:p w14:paraId="3ACF223A" w14:textId="77777777" w:rsidR="00B6309C" w:rsidRPr="00B6309C" w:rsidRDefault="00B6309C" w:rsidP="00B6309C">
      <w:pPr>
        <w:pStyle w:val="Default"/>
        <w:rPr>
          <w:rFonts w:asciiTheme="minorHAnsi" w:hAnsiTheme="minorHAnsi"/>
          <w:sz w:val="22"/>
          <w:szCs w:val="22"/>
        </w:rPr>
      </w:pPr>
    </w:p>
    <w:p w14:paraId="3760CD15" w14:textId="77777777" w:rsidR="00B6309C" w:rsidRPr="00B6309C" w:rsidRDefault="00B6309C" w:rsidP="00B6309C">
      <w:pPr>
        <w:pStyle w:val="NoSpacing"/>
        <w:jc w:val="center"/>
        <w:rPr>
          <w:rFonts w:asciiTheme="minorHAnsi" w:hAnsiTheme="minorHAnsi"/>
          <w:b/>
          <w:i/>
          <w:sz w:val="22"/>
          <w:szCs w:val="22"/>
        </w:rPr>
      </w:pPr>
      <w:r w:rsidRPr="00B6309C">
        <w:rPr>
          <w:rFonts w:asciiTheme="minorHAnsi" w:hAnsiTheme="minorHAnsi"/>
          <w:b/>
          <w:i/>
          <w:sz w:val="22"/>
          <w:szCs w:val="22"/>
        </w:rPr>
        <w:t>„</w:t>
      </w:r>
      <w:r w:rsidRPr="00B6309C">
        <w:rPr>
          <w:rFonts w:asciiTheme="minorHAnsi" w:hAnsiTheme="minorHAnsi"/>
          <w:b/>
          <w:bCs/>
          <w:i/>
          <w:sz w:val="22"/>
          <w:szCs w:val="22"/>
        </w:rPr>
        <w:t>Mjerenje znanja i postignuća učenika u savremenoj školi "</w:t>
      </w:r>
    </w:p>
    <w:p w14:paraId="17A87972" w14:textId="77777777" w:rsidR="00B6309C" w:rsidRPr="00B6309C" w:rsidRDefault="00B6309C" w:rsidP="00B6309C">
      <w:pPr>
        <w:jc w:val="both"/>
        <w:rPr>
          <w:rFonts w:asciiTheme="minorHAnsi" w:hAnsiTheme="minorHAnsi"/>
          <w:i/>
          <w:sz w:val="22"/>
          <w:szCs w:val="22"/>
          <w:lang w:val="hr-BA"/>
        </w:rPr>
      </w:pPr>
    </w:p>
    <w:p w14:paraId="3547C396" w14:textId="77777777" w:rsidR="00B6309C" w:rsidRPr="00B6309C" w:rsidRDefault="00B6309C" w:rsidP="00B6309C">
      <w:pPr>
        <w:jc w:val="both"/>
        <w:rPr>
          <w:rFonts w:asciiTheme="minorHAnsi" w:hAnsiTheme="minorHAnsi"/>
          <w:sz w:val="22"/>
          <w:szCs w:val="22"/>
          <w:lang w:val="hr-BA"/>
        </w:rPr>
      </w:pPr>
      <w:r w:rsidRPr="00B6309C">
        <w:rPr>
          <w:rFonts w:asciiTheme="minorHAnsi" w:hAnsiTheme="minorHAnsi"/>
          <w:sz w:val="22"/>
          <w:szCs w:val="22"/>
          <w:lang w:val="hr-BA"/>
        </w:rPr>
        <w:t>u sastavu:</w:t>
      </w:r>
    </w:p>
    <w:p w14:paraId="1D271BAC" w14:textId="77777777" w:rsidR="00B6309C" w:rsidRPr="00B6309C" w:rsidRDefault="00B6309C" w:rsidP="00B6309C">
      <w:pPr>
        <w:jc w:val="both"/>
        <w:rPr>
          <w:rFonts w:asciiTheme="minorHAnsi" w:hAnsiTheme="minorHAnsi"/>
          <w:sz w:val="22"/>
          <w:szCs w:val="22"/>
        </w:rPr>
      </w:pPr>
    </w:p>
    <w:p w14:paraId="005D6896" w14:textId="77777777" w:rsidR="00B6309C" w:rsidRPr="00B6309C" w:rsidRDefault="00B6309C" w:rsidP="00B6309C">
      <w:pPr>
        <w:numPr>
          <w:ilvl w:val="0"/>
          <w:numId w:val="9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</w:rPr>
        <w:t>Prof.</w:t>
      </w:r>
      <w:r w:rsidRPr="00B6309C">
        <w:rPr>
          <w:rFonts w:asciiTheme="minorHAnsi" w:hAnsiTheme="minorHAnsi"/>
          <w:b/>
          <w:bCs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bCs/>
          <w:sz w:val="22"/>
          <w:szCs w:val="22"/>
        </w:rPr>
        <w:t>dr. Irma Čehić,</w:t>
      </w:r>
      <w:r w:rsidRPr="00B6309C">
        <w:rPr>
          <w:rFonts w:asciiTheme="minorHAnsi" w:hAnsiTheme="minorHAnsi"/>
          <w:sz w:val="22"/>
          <w:szCs w:val="22"/>
        </w:rPr>
        <w:t xml:space="preserve"> vanredni profesor, naučna oblast Pedagogija, Pedagoški fakultet Univerziteta u Sarajevu, </w:t>
      </w:r>
      <w:r w:rsidRPr="00B6309C">
        <w:rPr>
          <w:rFonts w:asciiTheme="minorHAnsi" w:hAnsiTheme="minorHAnsi"/>
          <w:b/>
          <w:sz w:val="22"/>
          <w:szCs w:val="22"/>
        </w:rPr>
        <w:t>predsjednik</w:t>
      </w:r>
    </w:p>
    <w:p w14:paraId="1A81E077" w14:textId="77777777" w:rsidR="00B6309C" w:rsidRPr="00B6309C" w:rsidRDefault="00B6309C" w:rsidP="00B6309C">
      <w:pPr>
        <w:numPr>
          <w:ilvl w:val="0"/>
          <w:numId w:val="9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B6309C">
        <w:rPr>
          <w:rFonts w:asciiTheme="minorHAnsi" w:hAnsiTheme="minorHAnsi"/>
          <w:b/>
          <w:bCs/>
          <w:sz w:val="22"/>
          <w:szCs w:val="22"/>
        </w:rPr>
        <w:t>Emeritus prof.</w:t>
      </w:r>
      <w:r w:rsidRPr="00B6309C">
        <w:rPr>
          <w:rFonts w:asciiTheme="minorHAnsi" w:hAnsiTheme="minorHAnsi"/>
          <w:b/>
          <w:bCs/>
          <w:sz w:val="22"/>
          <w:szCs w:val="22"/>
          <w:lang w:val="bs-Latn-BA"/>
        </w:rPr>
        <w:t xml:space="preserve"> </w:t>
      </w:r>
      <w:r w:rsidRPr="00B6309C">
        <w:rPr>
          <w:rFonts w:asciiTheme="minorHAnsi" w:hAnsiTheme="minorHAnsi"/>
          <w:b/>
          <w:bCs/>
          <w:sz w:val="22"/>
          <w:szCs w:val="22"/>
        </w:rPr>
        <w:t>dr. Sait Kačapor</w:t>
      </w:r>
      <w:r w:rsidRPr="00B6309C">
        <w:rPr>
          <w:rFonts w:asciiTheme="minorHAnsi" w:hAnsiTheme="minorHAnsi"/>
          <w:sz w:val="22"/>
          <w:szCs w:val="22"/>
        </w:rPr>
        <w:t xml:space="preserve">, doktor pedagoških nauka, naučna oblast pedagogija, Univerzitet EDUCONS, Sremska Mitrovica, </w:t>
      </w:r>
      <w:r w:rsidRPr="00B6309C">
        <w:rPr>
          <w:rFonts w:asciiTheme="minorHAnsi" w:hAnsiTheme="minorHAnsi"/>
          <w:b/>
          <w:sz w:val="22"/>
          <w:szCs w:val="22"/>
        </w:rPr>
        <w:t xml:space="preserve">mentor </w:t>
      </w:r>
    </w:p>
    <w:p w14:paraId="038D01E3" w14:textId="77777777" w:rsidR="00B6309C" w:rsidRPr="00B6309C" w:rsidRDefault="00B6309C" w:rsidP="00B6309C">
      <w:pPr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  <w:lang w:val="sr-Cyrl-CS" w:eastAsia="sr-Cyrl-CS"/>
        </w:rPr>
      </w:pPr>
      <w:r w:rsidRPr="00B6309C">
        <w:rPr>
          <w:rFonts w:asciiTheme="minorHAnsi" w:hAnsiTheme="minorHAnsi"/>
          <w:b/>
          <w:bCs/>
          <w:sz w:val="22"/>
          <w:szCs w:val="22"/>
          <w:lang w:val="bs-Latn-BA" w:eastAsia="bs-Latn-BA"/>
        </w:rPr>
        <w:t>Prof. dr. Elma Selmanagić-Lizde</w:t>
      </w:r>
      <w:r w:rsidRPr="00B6309C">
        <w:rPr>
          <w:rFonts w:asciiTheme="minorHAnsi" w:hAnsiTheme="minorHAnsi"/>
          <w:sz w:val="22"/>
          <w:szCs w:val="22"/>
          <w:lang w:val="bs-Latn-BA" w:eastAsia="bs-Latn-BA"/>
        </w:rPr>
        <w:t xml:space="preserve">, vanredni profesor za naučnu oblast Pedagogija </w:t>
      </w:r>
      <w:r w:rsidRPr="00B6309C">
        <w:rPr>
          <w:rFonts w:asciiTheme="minorHAnsi" w:hAnsiTheme="minorHAnsi"/>
          <w:i/>
          <w:iCs/>
          <w:sz w:val="22"/>
          <w:szCs w:val="22"/>
          <w:lang w:val="bs-Latn-BA" w:eastAsia="bs-Latn-BA"/>
        </w:rPr>
        <w:t xml:space="preserve">(predmeti: Opća pedagogija I i II, Školska pedagogija, Školska i obiteljska pedagogija, Obiteljska pedagogija, Didaktika I i II, Savremeni didaktičko-metodički pristupi u odgoju i obrazovanje, Razvoj i evaluacija kurikuluma, Savjetodavni rad sa roditeljima) </w:t>
      </w:r>
      <w:r w:rsidRPr="00B6309C">
        <w:rPr>
          <w:rFonts w:asciiTheme="minorHAnsi" w:hAnsiTheme="minorHAnsi"/>
          <w:sz w:val="22"/>
          <w:szCs w:val="22"/>
          <w:lang w:val="bs-Latn-BA" w:eastAsia="bs-Latn-BA"/>
        </w:rPr>
        <w:t>Pedagoškog fakulteta Univerziteta u Sarajevu,</w:t>
      </w:r>
      <w:r w:rsidRPr="00B6309C">
        <w:rPr>
          <w:rFonts w:asciiTheme="minorHAnsi" w:hAnsiTheme="minorHAnsi"/>
          <w:sz w:val="22"/>
          <w:szCs w:val="22"/>
          <w:lang w:eastAsia="bs-Latn-BA"/>
        </w:rPr>
        <w:t xml:space="preserve"> </w:t>
      </w:r>
      <w:r w:rsidRPr="00B6309C">
        <w:rPr>
          <w:rFonts w:asciiTheme="minorHAnsi" w:hAnsiTheme="minorHAnsi"/>
          <w:b/>
          <w:sz w:val="22"/>
          <w:szCs w:val="22"/>
        </w:rPr>
        <w:t>član</w:t>
      </w:r>
    </w:p>
    <w:p w14:paraId="538E1C57" w14:textId="77777777" w:rsidR="00B6309C" w:rsidRPr="00B6309C" w:rsidRDefault="00B6309C" w:rsidP="00B6309C">
      <w:pPr>
        <w:contextualSpacing/>
        <w:jc w:val="both"/>
        <w:rPr>
          <w:rFonts w:asciiTheme="minorHAnsi" w:hAnsiTheme="minorHAnsi"/>
          <w:sz w:val="22"/>
          <w:szCs w:val="22"/>
          <w:lang w:val="sr-Cyrl-CS" w:eastAsia="sr-Cyrl-CS"/>
        </w:rPr>
      </w:pPr>
    </w:p>
    <w:p w14:paraId="0DE20E74" w14:textId="77777777" w:rsidR="00B6309C" w:rsidRPr="00B6309C" w:rsidRDefault="00B6309C" w:rsidP="00B6309C">
      <w:pPr>
        <w:ind w:left="360"/>
        <w:contextualSpacing/>
        <w:jc w:val="both"/>
        <w:rPr>
          <w:rFonts w:asciiTheme="minorHAnsi" w:hAnsiTheme="minorHAnsi"/>
          <w:sz w:val="22"/>
          <w:szCs w:val="22"/>
          <w:lang w:val="sr-Cyrl-CS" w:eastAsia="sr-Cyrl-CS"/>
        </w:rPr>
      </w:pPr>
      <w:r w:rsidRPr="00B6309C">
        <w:rPr>
          <w:rFonts w:asciiTheme="minorHAnsi" w:hAnsiTheme="minorHAnsi"/>
          <w:sz w:val="22"/>
          <w:szCs w:val="22"/>
          <w:lang w:val="bs-Latn-BA"/>
        </w:rPr>
        <w:t>Z</w:t>
      </w:r>
      <w:r w:rsidRPr="00B6309C">
        <w:rPr>
          <w:rFonts w:asciiTheme="minorHAnsi" w:hAnsiTheme="minorHAnsi"/>
          <w:sz w:val="22"/>
          <w:szCs w:val="22"/>
        </w:rPr>
        <w:t xml:space="preserve">amjenski član: </w:t>
      </w:r>
      <w:r w:rsidRPr="00B6309C">
        <w:rPr>
          <w:rFonts w:asciiTheme="minorHAnsi" w:hAnsiTheme="minorHAnsi"/>
          <w:b/>
          <w:bCs/>
          <w:sz w:val="22"/>
          <w:szCs w:val="22"/>
          <w:lang w:val="bs-Latn-BA"/>
        </w:rPr>
        <w:t>Prof</w:t>
      </w:r>
      <w:r w:rsidRPr="00B6309C">
        <w:rPr>
          <w:rFonts w:asciiTheme="minorHAnsi" w:hAnsiTheme="minorHAnsi"/>
          <w:b/>
          <w:bCs/>
          <w:sz w:val="22"/>
          <w:szCs w:val="22"/>
          <w:lang w:val="bs-Latn-BA" w:eastAsia="sr-Cyrl-CS"/>
        </w:rPr>
        <w:t>. dr.</w:t>
      </w:r>
      <w:r w:rsidRPr="00B6309C">
        <w:rPr>
          <w:rFonts w:asciiTheme="minorHAnsi" w:hAnsiTheme="minorHAnsi"/>
          <w:b/>
          <w:bCs/>
          <w:sz w:val="22"/>
          <w:szCs w:val="22"/>
          <w:lang w:val="sr-Cyrl-CS" w:eastAsia="sr-Cyrl-CS"/>
        </w:rPr>
        <w:t xml:space="preserve"> Daniel Maleč</w:t>
      </w:r>
      <w:r w:rsidRPr="00B6309C">
        <w:rPr>
          <w:rFonts w:asciiTheme="minorHAnsi" w:hAnsiTheme="minorHAnsi"/>
          <w:sz w:val="22"/>
          <w:szCs w:val="22"/>
          <w:lang w:val="sr-Cyrl-CS" w:eastAsia="sr-Cyrl-CS"/>
        </w:rPr>
        <w:t xml:space="preserve">, </w:t>
      </w:r>
      <w:r w:rsidRPr="00B6309C">
        <w:rPr>
          <w:rFonts w:asciiTheme="minorHAnsi" w:hAnsiTheme="minorHAnsi"/>
          <w:sz w:val="22"/>
          <w:szCs w:val="22"/>
          <w:lang w:eastAsia="sr-Cyrl-CS"/>
        </w:rPr>
        <w:t xml:space="preserve">vanredni profesor </w:t>
      </w:r>
      <w:r w:rsidRPr="00B6309C">
        <w:rPr>
          <w:rFonts w:asciiTheme="minorHAnsi" w:hAnsiTheme="minorHAnsi"/>
          <w:sz w:val="22"/>
          <w:szCs w:val="22"/>
          <w:lang w:val="sr-Cyrl-CS" w:eastAsia="sr-Cyrl-CS"/>
        </w:rPr>
        <w:t>za naučnu oblast Psihologija, Pedagoškog fakulteta Univerziteta u Sarajevu</w:t>
      </w:r>
    </w:p>
    <w:p w14:paraId="345143D2" w14:textId="77777777" w:rsidR="00B6309C" w:rsidRPr="00B6309C" w:rsidRDefault="00B6309C" w:rsidP="003B62ED">
      <w:pPr>
        <w:rPr>
          <w:rFonts w:asciiTheme="minorHAnsi" w:hAnsiTheme="minorHAnsi"/>
          <w:sz w:val="22"/>
          <w:szCs w:val="22"/>
          <w:lang w:val="bs-Latn-BA"/>
        </w:rPr>
      </w:pPr>
    </w:p>
    <w:p w14:paraId="2CA3944D" w14:textId="77777777" w:rsidR="00B6309C" w:rsidRPr="00B6309C" w:rsidRDefault="00B6309C" w:rsidP="003B62ED">
      <w:pPr>
        <w:rPr>
          <w:rFonts w:asciiTheme="minorHAnsi" w:hAnsiTheme="minorHAnsi"/>
          <w:sz w:val="22"/>
          <w:szCs w:val="22"/>
          <w:lang w:val="bs-Latn-BA"/>
        </w:rPr>
      </w:pPr>
      <w:r w:rsidRPr="00B6309C">
        <w:rPr>
          <w:rFonts w:asciiTheme="minorHAnsi" w:hAnsiTheme="minorHAnsi"/>
          <w:sz w:val="22"/>
          <w:szCs w:val="22"/>
          <w:lang w:val="bs-Latn-BA"/>
        </w:rPr>
        <w:t>Prijedlog odluke se dostavlja Vijeću Fakulteta na daljnje postupanje.</w:t>
      </w:r>
    </w:p>
    <w:p w14:paraId="1A7D0C9E" w14:textId="77777777" w:rsidR="00B6309C" w:rsidRPr="00B6309C" w:rsidRDefault="00B6309C" w:rsidP="003B62ED">
      <w:pPr>
        <w:rPr>
          <w:rFonts w:asciiTheme="minorHAnsi" w:hAnsiTheme="minorHAnsi"/>
          <w:sz w:val="22"/>
          <w:szCs w:val="22"/>
          <w:lang w:val="bs-Latn-BA"/>
        </w:rPr>
      </w:pPr>
    </w:p>
    <w:p w14:paraId="4A59B72E" w14:textId="77777777" w:rsidR="003B62ED" w:rsidRPr="008D1E03" w:rsidRDefault="003B62ED" w:rsidP="003B62ED">
      <w:pPr>
        <w:rPr>
          <w:rFonts w:ascii="Verdana" w:hAnsi="Verdana"/>
          <w:sz w:val="20"/>
          <w:szCs w:val="20"/>
          <w:lang w:val="bs-Latn-BA"/>
        </w:rPr>
      </w:pPr>
      <w:r w:rsidRPr="008D1E03">
        <w:rPr>
          <w:rFonts w:ascii="Verdana" w:hAnsi="Verdana"/>
          <w:sz w:val="20"/>
          <w:szCs w:val="20"/>
          <w:lang w:val="bs-Latn-BA"/>
        </w:rPr>
        <w:t>Ad - 6</w:t>
      </w:r>
    </w:p>
    <w:p w14:paraId="6ED538E0" w14:textId="77777777" w:rsidR="003B62ED" w:rsidRPr="00B6309C" w:rsidRDefault="00B6309C" w:rsidP="003B62ED">
      <w:pPr>
        <w:rPr>
          <w:rFonts w:asciiTheme="minorHAnsi" w:hAnsiTheme="minorHAnsi"/>
          <w:sz w:val="20"/>
          <w:szCs w:val="20"/>
          <w:lang w:val="bs-Latn-BA"/>
        </w:rPr>
      </w:pPr>
      <w:r w:rsidRPr="00B6309C">
        <w:rPr>
          <w:rFonts w:asciiTheme="minorHAnsi" w:hAnsiTheme="minorHAnsi"/>
          <w:sz w:val="20"/>
          <w:szCs w:val="20"/>
          <w:lang w:val="bs-Latn-BA"/>
        </w:rPr>
        <w:t>Vijeće doktorskog studija je usvojilo prijedlog</w:t>
      </w:r>
    </w:p>
    <w:p w14:paraId="04F3C910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</w:p>
    <w:p w14:paraId="17751CA5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  <w:r w:rsidRPr="00B6309C">
        <w:rPr>
          <w:rFonts w:asciiTheme="minorHAnsi" w:hAnsiTheme="minorHAnsi"/>
          <w:sz w:val="20"/>
          <w:szCs w:val="20"/>
          <w:lang w:val="bs-Latn-BA"/>
        </w:rPr>
        <w:t>ODLUKU</w:t>
      </w:r>
    </w:p>
    <w:p w14:paraId="02D89167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  <w:r w:rsidRPr="00B6309C">
        <w:rPr>
          <w:rFonts w:asciiTheme="minorHAnsi" w:hAnsiTheme="minorHAnsi"/>
          <w:sz w:val="20"/>
          <w:szCs w:val="20"/>
          <w:lang w:val="bs-Latn-BA"/>
        </w:rPr>
        <w:t>O PLANU POKRIVENOSTI NASTAVE ZA III CIKLUS STUDIJA ZA STUDIJSKU 2021/2022. GODINU</w:t>
      </w:r>
    </w:p>
    <w:p w14:paraId="494EDD61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</w:p>
    <w:p w14:paraId="718FBE96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</w:p>
    <w:p w14:paraId="328F6400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  <w:r w:rsidRPr="00B6309C">
        <w:rPr>
          <w:rFonts w:asciiTheme="minorHAnsi" w:hAnsiTheme="minorHAnsi"/>
          <w:sz w:val="20"/>
          <w:szCs w:val="20"/>
          <w:lang w:val="bs-Latn-BA"/>
        </w:rPr>
        <w:t>I</w:t>
      </w:r>
    </w:p>
    <w:p w14:paraId="41FC0FDE" w14:textId="77777777" w:rsidR="00B6309C" w:rsidRPr="00B6309C" w:rsidRDefault="00B6309C" w:rsidP="00B6309C">
      <w:pPr>
        <w:jc w:val="center"/>
        <w:rPr>
          <w:rFonts w:asciiTheme="minorHAnsi" w:hAnsiTheme="minorHAnsi"/>
          <w:sz w:val="20"/>
          <w:szCs w:val="20"/>
          <w:lang w:val="bs-Latn-BA"/>
        </w:rPr>
      </w:pPr>
    </w:p>
    <w:p w14:paraId="7DF99681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  <w:lang w:val="bs-Latn-BA"/>
        </w:rPr>
      </w:pPr>
      <w:r w:rsidRPr="00B6309C">
        <w:rPr>
          <w:rFonts w:asciiTheme="minorHAnsi" w:hAnsiTheme="minorHAnsi"/>
          <w:sz w:val="20"/>
          <w:szCs w:val="20"/>
          <w:lang w:val="bs-Latn-BA"/>
        </w:rPr>
        <w:t xml:space="preserve">Usvaja se Plan pokrivenosti nastave (sa listom nastavnika)  za III ciklus studija – doktorski studij  </w:t>
      </w:r>
      <w:r w:rsidRPr="00B6309C">
        <w:rPr>
          <w:rFonts w:asciiTheme="minorHAnsi" w:hAnsiTheme="minorHAnsi"/>
          <w:i/>
          <w:sz w:val="20"/>
          <w:szCs w:val="20"/>
          <w:lang w:val="bs-Latn-BA"/>
        </w:rPr>
        <w:t>Savremeni tokovi predškolskog i osnovnoškolskog odgoja i obrazovanja</w:t>
      </w:r>
      <w:r w:rsidRPr="00B6309C">
        <w:rPr>
          <w:rFonts w:asciiTheme="minorHAnsi" w:hAnsiTheme="minorHAnsi"/>
          <w:sz w:val="20"/>
          <w:szCs w:val="20"/>
          <w:lang w:val="bs-Latn-BA"/>
        </w:rPr>
        <w:t xml:space="preserve"> za studijsku 2021/2022. godinu nastavnika Pedagoškog fakulteta i nastavnika sa drugih organizacionih jedinica i visokoškolskih ustanova.</w:t>
      </w:r>
    </w:p>
    <w:p w14:paraId="6B0FD16A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58E1C7C4" w14:textId="77777777" w:rsid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68B99892" w14:textId="77777777" w:rsid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331F083C" w14:textId="77777777" w:rsid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488BAE8D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  <w:r w:rsidRPr="00B6309C">
        <w:rPr>
          <w:rFonts w:asciiTheme="minorHAnsi" w:hAnsiTheme="minorHAnsi"/>
          <w:sz w:val="20"/>
          <w:szCs w:val="20"/>
        </w:rPr>
        <w:lastRenderedPageBreak/>
        <w:t>PRVA STUDIJSKA GODINA</w:t>
      </w:r>
    </w:p>
    <w:p w14:paraId="31B43F60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6AF00BC8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 xml:space="preserve">Prvi semestar: </w:t>
      </w:r>
      <w:r w:rsidRPr="00B6309C">
        <w:rPr>
          <w:rFonts w:asciiTheme="minorHAnsi" w:hAnsiTheme="minorHAnsi"/>
          <w:b/>
          <w:i/>
          <w:sz w:val="20"/>
          <w:szCs w:val="20"/>
        </w:rPr>
        <w:t>Zajedničke osnove</w:t>
      </w:r>
    </w:p>
    <w:p w14:paraId="1600E38E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6309C" w:rsidRPr="00B6309C" w14:paraId="22610BF3" w14:textId="77777777" w:rsidTr="000F7B86">
        <w:tc>
          <w:tcPr>
            <w:tcW w:w="4644" w:type="dxa"/>
          </w:tcPr>
          <w:p w14:paraId="3B2687A4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4" w:type="dxa"/>
          </w:tcPr>
          <w:p w14:paraId="502E7C3D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28E965EE" w14:textId="77777777" w:rsidTr="000F7B86">
        <w:tc>
          <w:tcPr>
            <w:tcW w:w="4644" w:type="dxa"/>
            <w:vAlign w:val="center"/>
          </w:tcPr>
          <w:p w14:paraId="00143050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Metodologija naučnoistraživačkog rada</w:t>
            </w:r>
          </w:p>
        </w:tc>
        <w:tc>
          <w:tcPr>
            <w:tcW w:w="4644" w:type="dxa"/>
            <w:vAlign w:val="center"/>
          </w:tcPr>
          <w:p w14:paraId="218E280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Dževad Termiz</w:t>
            </w:r>
          </w:p>
          <w:p w14:paraId="65A292DF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Daniel Maleč</w:t>
            </w:r>
          </w:p>
        </w:tc>
      </w:tr>
      <w:tr w:rsidR="00B6309C" w:rsidRPr="00B6309C" w14:paraId="174A8254" w14:textId="77777777" w:rsidTr="000F7B86">
        <w:tc>
          <w:tcPr>
            <w:tcW w:w="4644" w:type="dxa"/>
            <w:vAlign w:val="center"/>
          </w:tcPr>
          <w:p w14:paraId="1CF82B0A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Statistika u naučnim istraživanjima</w:t>
            </w:r>
          </w:p>
        </w:tc>
        <w:tc>
          <w:tcPr>
            <w:tcW w:w="4644" w:type="dxa"/>
            <w:vAlign w:val="center"/>
          </w:tcPr>
          <w:p w14:paraId="7797CE5C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Fatih Destović</w:t>
            </w:r>
          </w:p>
          <w:p w14:paraId="15D49450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B6309C" w:rsidRPr="00B6309C" w14:paraId="5A44F79A" w14:textId="77777777" w:rsidTr="000F7B86">
        <w:tc>
          <w:tcPr>
            <w:tcW w:w="4644" w:type="dxa"/>
            <w:vAlign w:val="center"/>
          </w:tcPr>
          <w:p w14:paraId="20768C03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Istraživač u odgoju i obrazovanju</w:t>
            </w:r>
          </w:p>
        </w:tc>
        <w:tc>
          <w:tcPr>
            <w:tcW w:w="4644" w:type="dxa"/>
            <w:vAlign w:val="center"/>
          </w:tcPr>
          <w:p w14:paraId="7EE60B1B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Lejla Silajdžić</w:t>
            </w:r>
          </w:p>
        </w:tc>
      </w:tr>
      <w:tr w:rsidR="00B6309C" w:rsidRPr="00B6309C" w14:paraId="6B64A624" w14:textId="77777777" w:rsidTr="000F7B86">
        <w:tc>
          <w:tcPr>
            <w:tcW w:w="4644" w:type="dxa"/>
            <w:vAlign w:val="center"/>
          </w:tcPr>
          <w:p w14:paraId="22DBC542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Style w:val="highlight"/>
                <w:rFonts w:asciiTheme="minorHAnsi" w:hAnsiTheme="minorHAnsi"/>
                <w:sz w:val="20"/>
                <w:szCs w:val="20"/>
              </w:rPr>
              <w:t>Sa</w:t>
            </w:r>
            <w:r w:rsidRPr="00B6309C">
              <w:rPr>
                <w:rFonts w:asciiTheme="minorHAnsi" w:hAnsiTheme="minorHAnsi"/>
                <w:sz w:val="20"/>
                <w:szCs w:val="20"/>
              </w:rPr>
              <w:t>vremeni modeli organizacije nastavnog procesa</w:t>
            </w:r>
          </w:p>
        </w:tc>
        <w:tc>
          <w:tcPr>
            <w:tcW w:w="4644" w:type="dxa"/>
            <w:vAlign w:val="center"/>
          </w:tcPr>
          <w:p w14:paraId="642B478C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Elma Selmanagić - Lizde</w:t>
            </w:r>
          </w:p>
        </w:tc>
      </w:tr>
    </w:tbl>
    <w:p w14:paraId="0F469C95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</w:p>
    <w:p w14:paraId="22F1AA04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 xml:space="preserve">Drugi semestar: </w:t>
      </w:r>
      <w:r w:rsidRPr="00B6309C">
        <w:rPr>
          <w:rFonts w:asciiTheme="minorHAnsi" w:hAnsiTheme="minorHAnsi"/>
          <w:b/>
          <w:i/>
          <w:sz w:val="20"/>
          <w:szCs w:val="20"/>
        </w:rPr>
        <w:t>Zajedničke osnove</w:t>
      </w:r>
    </w:p>
    <w:p w14:paraId="2C142389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309C" w:rsidRPr="00B6309C" w14:paraId="5F5F9E02" w14:textId="77777777" w:rsidTr="000F7B86">
        <w:tc>
          <w:tcPr>
            <w:tcW w:w="4644" w:type="dxa"/>
          </w:tcPr>
          <w:p w14:paraId="1BA40E92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4" w:type="dxa"/>
          </w:tcPr>
          <w:p w14:paraId="7FCFBBAB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6259AABA" w14:textId="77777777" w:rsidTr="000F7B86">
        <w:tc>
          <w:tcPr>
            <w:tcW w:w="4644" w:type="dxa"/>
            <w:vAlign w:val="center"/>
          </w:tcPr>
          <w:p w14:paraId="723D9B8C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Kvalitativne i kvantitativne metode istraživanja</w:t>
            </w:r>
          </w:p>
        </w:tc>
        <w:tc>
          <w:tcPr>
            <w:tcW w:w="4644" w:type="dxa"/>
            <w:vAlign w:val="center"/>
          </w:tcPr>
          <w:p w14:paraId="40854E7C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Jasna Bajraktarević</w:t>
            </w:r>
          </w:p>
          <w:p w14:paraId="5520B201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Daniel Maleč</w:t>
            </w:r>
          </w:p>
        </w:tc>
      </w:tr>
      <w:tr w:rsidR="00B6309C" w:rsidRPr="00B6309C" w14:paraId="6DE912BB" w14:textId="77777777" w:rsidTr="000F7B86">
        <w:tc>
          <w:tcPr>
            <w:tcW w:w="4644" w:type="dxa"/>
            <w:vAlign w:val="center"/>
          </w:tcPr>
          <w:p w14:paraId="24F77DA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Odabrana poglavlja iz psihologije</w:t>
            </w:r>
          </w:p>
        </w:tc>
        <w:tc>
          <w:tcPr>
            <w:tcW w:w="4644" w:type="dxa"/>
            <w:vAlign w:val="center"/>
          </w:tcPr>
          <w:p w14:paraId="459C78F0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Prof.dr. Jasna Bajraktarević</w:t>
            </w:r>
          </w:p>
          <w:p w14:paraId="1ED8600A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Prof .dr. Lejla Silajdžić</w:t>
            </w:r>
          </w:p>
        </w:tc>
      </w:tr>
      <w:tr w:rsidR="00B6309C" w:rsidRPr="00B6309C" w14:paraId="1241CA02" w14:textId="77777777" w:rsidTr="000F7B86">
        <w:tc>
          <w:tcPr>
            <w:tcW w:w="4644" w:type="dxa"/>
          </w:tcPr>
          <w:p w14:paraId="21808B7E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Stručno-istraživački rad</w:t>
            </w:r>
          </w:p>
        </w:tc>
        <w:tc>
          <w:tcPr>
            <w:tcW w:w="4644" w:type="dxa"/>
          </w:tcPr>
          <w:p w14:paraId="5B74287A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00EF619B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7A803798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23E1BC94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sz w:val="20"/>
          <w:szCs w:val="20"/>
        </w:rPr>
      </w:pPr>
      <w:r w:rsidRPr="00B6309C">
        <w:rPr>
          <w:rFonts w:asciiTheme="minorHAnsi" w:hAnsiTheme="minorHAnsi"/>
          <w:sz w:val="20"/>
          <w:szCs w:val="20"/>
        </w:rPr>
        <w:t>DRUGA STUDIJSKA GODINA</w:t>
      </w:r>
    </w:p>
    <w:p w14:paraId="260C509C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417D3827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 xml:space="preserve">Treći semestar: </w:t>
      </w:r>
      <w:r w:rsidRPr="00B6309C">
        <w:rPr>
          <w:rFonts w:asciiTheme="minorHAnsi" w:hAnsiTheme="minorHAnsi"/>
          <w:b/>
          <w:i/>
          <w:sz w:val="20"/>
          <w:szCs w:val="20"/>
        </w:rPr>
        <w:t>Zajedničke osnove</w:t>
      </w:r>
    </w:p>
    <w:p w14:paraId="7BE014F1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</w:p>
    <w:p w14:paraId="5E906D84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6309C" w:rsidRPr="00B6309C" w14:paraId="1F3E1C35" w14:textId="77777777" w:rsidTr="000F7B86">
        <w:tc>
          <w:tcPr>
            <w:tcW w:w="4644" w:type="dxa"/>
          </w:tcPr>
          <w:p w14:paraId="65C6467B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4" w:type="dxa"/>
          </w:tcPr>
          <w:p w14:paraId="028ABB3F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4BCAB4A4" w14:textId="77777777" w:rsidTr="000F7B86">
        <w:tc>
          <w:tcPr>
            <w:tcW w:w="4644" w:type="dxa"/>
            <w:vAlign w:val="center"/>
          </w:tcPr>
          <w:p w14:paraId="2CCCD933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Edukometrija</w:t>
            </w:r>
          </w:p>
        </w:tc>
        <w:tc>
          <w:tcPr>
            <w:tcW w:w="4644" w:type="dxa"/>
            <w:vAlign w:val="center"/>
          </w:tcPr>
          <w:p w14:paraId="49B54FFF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Irma Čehić</w:t>
            </w:r>
          </w:p>
        </w:tc>
      </w:tr>
      <w:tr w:rsidR="00B6309C" w:rsidRPr="00B6309C" w14:paraId="115D6864" w14:textId="77777777" w:rsidTr="000F7B86">
        <w:tc>
          <w:tcPr>
            <w:tcW w:w="4644" w:type="dxa"/>
            <w:vAlign w:val="center"/>
          </w:tcPr>
          <w:p w14:paraId="3A80CA9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Monitoring i evaluacija rada u odgojno-obrazovnim ustanovama</w:t>
            </w:r>
          </w:p>
        </w:tc>
        <w:tc>
          <w:tcPr>
            <w:tcW w:w="4644" w:type="dxa"/>
            <w:vAlign w:val="center"/>
          </w:tcPr>
          <w:p w14:paraId="79E9334F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Mensura Kudumović</w:t>
            </w:r>
          </w:p>
          <w:p w14:paraId="026254D7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 dr. Jasmina  Bećirović - Karabegović</w:t>
            </w:r>
          </w:p>
        </w:tc>
      </w:tr>
      <w:tr w:rsidR="00B6309C" w:rsidRPr="00B6309C" w14:paraId="66D03657" w14:textId="77777777" w:rsidTr="000F7B86">
        <w:tc>
          <w:tcPr>
            <w:tcW w:w="4644" w:type="dxa"/>
          </w:tcPr>
          <w:p w14:paraId="477A8538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Izbor, izrada i odbrana prvog naučnog rada</w:t>
            </w:r>
          </w:p>
        </w:tc>
        <w:tc>
          <w:tcPr>
            <w:tcW w:w="4644" w:type="dxa"/>
          </w:tcPr>
          <w:p w14:paraId="42558B5D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  <w:tr w:rsidR="00B6309C" w:rsidRPr="00B6309C" w14:paraId="481F3540" w14:textId="77777777" w:rsidTr="000F7B86">
        <w:tc>
          <w:tcPr>
            <w:tcW w:w="4644" w:type="dxa"/>
            <w:vAlign w:val="center"/>
          </w:tcPr>
          <w:p w14:paraId="5CC1935A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Organizacijska klima u odgoju i obrazovanju</w:t>
            </w:r>
          </w:p>
        </w:tc>
        <w:tc>
          <w:tcPr>
            <w:tcW w:w="4644" w:type="dxa"/>
            <w:vAlign w:val="center"/>
          </w:tcPr>
          <w:p w14:paraId="093EC52E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Mirjana Mavrak</w:t>
            </w:r>
          </w:p>
        </w:tc>
      </w:tr>
      <w:tr w:rsidR="00B6309C" w:rsidRPr="00B6309C" w14:paraId="5C84FA55" w14:textId="77777777" w:rsidTr="000F7B86">
        <w:tc>
          <w:tcPr>
            <w:tcW w:w="4644" w:type="dxa"/>
            <w:vAlign w:val="center"/>
          </w:tcPr>
          <w:p w14:paraId="704AB34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Stres menadžment</w:t>
            </w:r>
          </w:p>
        </w:tc>
        <w:tc>
          <w:tcPr>
            <w:tcW w:w="4644" w:type="dxa"/>
            <w:vAlign w:val="center"/>
          </w:tcPr>
          <w:p w14:paraId="7CCCEBF4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Jasna Bajraktarević</w:t>
            </w:r>
          </w:p>
        </w:tc>
      </w:tr>
    </w:tbl>
    <w:p w14:paraId="7484711B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17F41E09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>Četvrti semestar</w:t>
      </w:r>
    </w:p>
    <w:p w14:paraId="0B30F140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6FA3DDA4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 xml:space="preserve">Izborni modul </w:t>
      </w:r>
      <w:r w:rsidRPr="00B6309C">
        <w:rPr>
          <w:rFonts w:asciiTheme="minorHAnsi" w:hAnsiTheme="minorHAnsi"/>
          <w:b/>
          <w:sz w:val="20"/>
          <w:szCs w:val="20"/>
          <w:lang w:val="bs-Latn-BA"/>
        </w:rPr>
        <w:t>C</w:t>
      </w:r>
      <w:r w:rsidRPr="00B6309C">
        <w:rPr>
          <w:rFonts w:asciiTheme="minorHAnsi" w:hAnsiTheme="minorHAnsi"/>
          <w:b/>
          <w:sz w:val="20"/>
          <w:szCs w:val="20"/>
        </w:rPr>
        <w:t xml:space="preserve">: </w:t>
      </w:r>
      <w:r w:rsidRPr="00B6309C">
        <w:rPr>
          <w:rFonts w:asciiTheme="minorHAnsi" w:hAnsiTheme="minorHAnsi"/>
          <w:b/>
          <w:i/>
          <w:sz w:val="20"/>
          <w:szCs w:val="20"/>
        </w:rPr>
        <w:t>Škol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 xml:space="preserve">a u koncepciji inkluzivnog odgoja i obrazovanja </w:t>
      </w:r>
      <w:r w:rsidRPr="00B6309C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14:paraId="7C7AE206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  <w:r w:rsidRPr="00B6309C">
        <w:rPr>
          <w:rFonts w:asciiTheme="minorHAnsi" w:hAnsi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6309C" w:rsidRPr="00B6309C" w14:paraId="6F0F0375" w14:textId="77777777" w:rsidTr="000F7B86">
        <w:tc>
          <w:tcPr>
            <w:tcW w:w="4644" w:type="dxa"/>
          </w:tcPr>
          <w:p w14:paraId="113DED5A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4" w:type="dxa"/>
          </w:tcPr>
          <w:p w14:paraId="0FC76233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1E30B763" w14:textId="77777777" w:rsidTr="000F7B86">
        <w:tc>
          <w:tcPr>
            <w:tcW w:w="4644" w:type="dxa"/>
            <w:vAlign w:val="center"/>
          </w:tcPr>
          <w:p w14:paraId="2E04A3E7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 xml:space="preserve">Specifičnosti istraživanja u </w:t>
            </w: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>nastavi inkluzivne edukacije</w:t>
            </w:r>
          </w:p>
        </w:tc>
        <w:tc>
          <w:tcPr>
            <w:tcW w:w="4644" w:type="dxa"/>
            <w:vAlign w:val="center"/>
          </w:tcPr>
          <w:p w14:paraId="0310AD43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</w:p>
          <w:p w14:paraId="31D39CBC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Prof. dr. Haris Memišević </w:t>
            </w:r>
          </w:p>
        </w:tc>
      </w:tr>
      <w:tr w:rsidR="00B6309C" w:rsidRPr="00B6309C" w14:paraId="4020E45A" w14:textId="77777777" w:rsidTr="000F7B86">
        <w:tc>
          <w:tcPr>
            <w:tcW w:w="4644" w:type="dxa"/>
            <w:vAlign w:val="center"/>
          </w:tcPr>
          <w:p w14:paraId="4DF80856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 xml:space="preserve">Odabrana poglavlja </w:t>
            </w: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>u oblasti inkluzivne edukacije</w:t>
            </w:r>
          </w:p>
        </w:tc>
        <w:tc>
          <w:tcPr>
            <w:tcW w:w="4644" w:type="dxa"/>
            <w:vAlign w:val="center"/>
          </w:tcPr>
          <w:p w14:paraId="3F64ADFF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>Prof. dr. Sadeta Zečić</w:t>
            </w:r>
          </w:p>
          <w:p w14:paraId="1473F8EA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>Prof. dr. Haris Memišević</w:t>
            </w:r>
          </w:p>
        </w:tc>
      </w:tr>
      <w:tr w:rsidR="00B6309C" w:rsidRPr="00B6309C" w14:paraId="27934F50" w14:textId="77777777" w:rsidTr="000F7B86">
        <w:tc>
          <w:tcPr>
            <w:tcW w:w="4644" w:type="dxa"/>
            <w:vAlign w:val="center"/>
          </w:tcPr>
          <w:p w14:paraId="48E52524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>Odbrana projekta</w:t>
            </w:r>
          </w:p>
        </w:tc>
        <w:tc>
          <w:tcPr>
            <w:tcW w:w="4644" w:type="dxa"/>
          </w:tcPr>
          <w:p w14:paraId="19CEA4C1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595689AD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67EC94FA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</w:p>
    <w:p w14:paraId="7A1C2092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i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 xml:space="preserve">Izborni modul D: </w:t>
      </w:r>
      <w:r w:rsidRPr="00B6309C">
        <w:rPr>
          <w:rFonts w:asciiTheme="minorHAnsi" w:hAnsiTheme="minorHAnsi"/>
          <w:b/>
          <w:i/>
          <w:sz w:val="20"/>
          <w:szCs w:val="20"/>
        </w:rPr>
        <w:t>Rukovođenje, upravljanje i evaluacija u institucijama odgoja i obrazovanja</w:t>
      </w:r>
    </w:p>
    <w:p w14:paraId="241A7481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25F44F42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B6309C" w:rsidRPr="00B6309C" w14:paraId="77350FC9" w14:textId="77777777" w:rsidTr="000F7B86">
        <w:tc>
          <w:tcPr>
            <w:tcW w:w="4644" w:type="dxa"/>
          </w:tcPr>
          <w:p w14:paraId="28915B03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4" w:type="dxa"/>
          </w:tcPr>
          <w:p w14:paraId="6B5D593B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0A3A8860" w14:textId="77777777" w:rsidTr="000F7B86">
        <w:tc>
          <w:tcPr>
            <w:tcW w:w="4644" w:type="dxa"/>
            <w:vAlign w:val="center"/>
          </w:tcPr>
          <w:p w14:paraId="49AB8CD4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Menadžment u odgoju i obrazovanju</w:t>
            </w:r>
          </w:p>
        </w:tc>
        <w:tc>
          <w:tcPr>
            <w:tcW w:w="4644" w:type="dxa"/>
            <w:vAlign w:val="center"/>
          </w:tcPr>
          <w:p w14:paraId="55466FC4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 xml:space="preserve"> Prof.dr. Zijada Rahimić</w:t>
            </w:r>
          </w:p>
        </w:tc>
      </w:tr>
      <w:tr w:rsidR="00B6309C" w:rsidRPr="00B6309C" w14:paraId="163035E2" w14:textId="77777777" w:rsidTr="000F7B86">
        <w:tc>
          <w:tcPr>
            <w:tcW w:w="4644" w:type="dxa"/>
            <w:vAlign w:val="center"/>
          </w:tcPr>
          <w:p w14:paraId="028E7A02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Menadžment informacionih sistema u odgoju i obrazovanju</w:t>
            </w:r>
          </w:p>
        </w:tc>
        <w:tc>
          <w:tcPr>
            <w:tcW w:w="4644" w:type="dxa"/>
            <w:vAlign w:val="center"/>
          </w:tcPr>
          <w:p w14:paraId="2EEB5BDF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Mensura Kudumović</w:t>
            </w:r>
          </w:p>
        </w:tc>
      </w:tr>
      <w:tr w:rsidR="00B6309C" w:rsidRPr="00B6309C" w14:paraId="7282DA2F" w14:textId="77777777" w:rsidTr="000F7B86">
        <w:tc>
          <w:tcPr>
            <w:tcW w:w="4644" w:type="dxa"/>
            <w:vAlign w:val="center"/>
          </w:tcPr>
          <w:p w14:paraId="528FEE9A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Odbrana projekta</w:t>
            </w:r>
          </w:p>
        </w:tc>
        <w:tc>
          <w:tcPr>
            <w:tcW w:w="4644" w:type="dxa"/>
          </w:tcPr>
          <w:p w14:paraId="76C15911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20F92467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10F6497B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536DA0CA" w14:textId="77777777" w:rsid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2FBE4C8F" w14:textId="77777777" w:rsid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</w:p>
    <w:p w14:paraId="328BE85C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>Izborni modul E: Metodike nastavnih predmeta u razrednoj nastavi</w:t>
      </w:r>
    </w:p>
    <w:p w14:paraId="3C5DE62B" w14:textId="77777777" w:rsidR="00B6309C" w:rsidRPr="00B6309C" w:rsidRDefault="00B6309C" w:rsidP="00B6309C">
      <w:pPr>
        <w:pStyle w:val="NoSpacing"/>
        <w:jc w:val="both"/>
        <w:rPr>
          <w:rFonts w:asciiTheme="minorHAnsi" w:hAnsiTheme="minorHAnsi"/>
          <w:bCs/>
          <w:sz w:val="20"/>
          <w:szCs w:val="20"/>
        </w:rPr>
      </w:pPr>
      <w:r w:rsidRPr="00B6309C">
        <w:rPr>
          <w:rFonts w:asciiTheme="minorHAnsi" w:hAnsiTheme="minorHAnsi"/>
          <w:b/>
          <w:sz w:val="20"/>
          <w:szCs w:val="20"/>
        </w:rPr>
        <w:t>(</w:t>
      </w:r>
      <w:r w:rsidRPr="00B6309C">
        <w:rPr>
          <w:rFonts w:asciiTheme="minorHAnsi" w:hAnsiTheme="minorHAnsi"/>
          <w:bCs/>
          <w:sz w:val="20"/>
          <w:szCs w:val="20"/>
        </w:rPr>
        <w:t>Kandidati biraju jedan izborni modul.)</w:t>
      </w:r>
    </w:p>
    <w:p w14:paraId="7953C3CD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1D8B9AEB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0FC2DE33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  <w:lang w:val="bs-Latn-BA"/>
        </w:rPr>
      </w:pPr>
      <w:r w:rsidRPr="00B6309C">
        <w:rPr>
          <w:rFonts w:asciiTheme="minorHAnsi" w:hAnsiTheme="minorHAnsi"/>
          <w:b/>
          <w:i/>
          <w:sz w:val="20"/>
          <w:szCs w:val="20"/>
        </w:rPr>
        <w:t>E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>1</w:t>
      </w:r>
      <w:r w:rsidRPr="00B6309C">
        <w:rPr>
          <w:rFonts w:asciiTheme="minorHAnsi" w:hAnsiTheme="minorHAnsi"/>
          <w:b/>
          <w:i/>
          <w:sz w:val="20"/>
          <w:szCs w:val="20"/>
        </w:rPr>
        <w:t xml:space="preserve">: Metodika 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 xml:space="preserve">bosanskog, hrvatskog, srpskog jezika i književnosti </w:t>
      </w:r>
    </w:p>
    <w:p w14:paraId="41D3002D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B6309C" w:rsidRPr="00B6309C" w14:paraId="3C350F80" w14:textId="77777777" w:rsidTr="000F7B86">
        <w:tc>
          <w:tcPr>
            <w:tcW w:w="4643" w:type="dxa"/>
          </w:tcPr>
          <w:p w14:paraId="56BA9A49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3" w:type="dxa"/>
          </w:tcPr>
          <w:p w14:paraId="4FBDB77D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3BAD6AD3" w14:textId="77777777" w:rsidTr="000F7B86">
        <w:tc>
          <w:tcPr>
            <w:tcW w:w="4643" w:type="dxa"/>
            <w:vAlign w:val="center"/>
          </w:tcPr>
          <w:p w14:paraId="5AA07A37" w14:textId="77777777" w:rsidR="00B6309C" w:rsidRPr="00B6309C" w:rsidRDefault="00B6309C" w:rsidP="000F7B86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Specifičnosti istraživanja u nastavi </w:t>
            </w:r>
            <w:r w:rsidRPr="00B6309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</w:t>
            </w:r>
            <w:r w:rsidRPr="00B6309C">
              <w:rPr>
                <w:rFonts w:asciiTheme="minorHAnsi" w:hAnsiTheme="minorHAnsi"/>
                <w:bCs/>
                <w:iCs/>
                <w:sz w:val="20"/>
                <w:szCs w:val="20"/>
                <w:lang w:val="bs-Latn-BA"/>
              </w:rPr>
              <w:t xml:space="preserve">bosanskog, hrvatskog, srpskog jezika i književnosti  </w:t>
            </w:r>
          </w:p>
        </w:tc>
        <w:tc>
          <w:tcPr>
            <w:tcW w:w="4643" w:type="dxa"/>
            <w:vAlign w:val="center"/>
          </w:tcPr>
          <w:p w14:paraId="597D6C37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Doc.dr. Sanja Soče</w:t>
            </w:r>
          </w:p>
        </w:tc>
      </w:tr>
      <w:tr w:rsidR="00B6309C" w:rsidRPr="00B6309C" w14:paraId="1BB1816D" w14:textId="77777777" w:rsidTr="000F7B86">
        <w:tc>
          <w:tcPr>
            <w:tcW w:w="4643" w:type="dxa"/>
            <w:vAlign w:val="center"/>
          </w:tcPr>
          <w:p w14:paraId="06E7E943" w14:textId="77777777" w:rsidR="00B6309C" w:rsidRPr="00B6309C" w:rsidRDefault="00B6309C" w:rsidP="000F7B8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 xml:space="preserve">Odabrana poglavlja u metodici </w:t>
            </w:r>
            <w:r w:rsidRPr="00B6309C">
              <w:rPr>
                <w:rFonts w:asciiTheme="minorHAnsi" w:hAnsiTheme="minorHAnsi"/>
                <w:bCs/>
                <w:iCs/>
                <w:sz w:val="20"/>
                <w:szCs w:val="20"/>
                <w:lang w:val="bs-Latn-BA"/>
              </w:rPr>
              <w:t xml:space="preserve">bosanskog, hrvatskog, srpskog jezika i književnosti  </w:t>
            </w:r>
          </w:p>
        </w:tc>
        <w:tc>
          <w:tcPr>
            <w:tcW w:w="4643" w:type="dxa"/>
            <w:vAlign w:val="center"/>
          </w:tcPr>
          <w:p w14:paraId="09EC6332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Almedina Čengić</w:t>
            </w:r>
          </w:p>
          <w:p w14:paraId="4CA61CF3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Doc.dr. Sanja Soče</w:t>
            </w:r>
          </w:p>
        </w:tc>
      </w:tr>
      <w:tr w:rsidR="00B6309C" w:rsidRPr="00B6309C" w14:paraId="4AD23B06" w14:textId="77777777" w:rsidTr="000F7B86">
        <w:tc>
          <w:tcPr>
            <w:tcW w:w="4643" w:type="dxa"/>
            <w:vAlign w:val="center"/>
          </w:tcPr>
          <w:p w14:paraId="03BF02B3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Odbrana projekta</w:t>
            </w:r>
          </w:p>
        </w:tc>
        <w:tc>
          <w:tcPr>
            <w:tcW w:w="4643" w:type="dxa"/>
          </w:tcPr>
          <w:p w14:paraId="51D7472C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7E2F3F6D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75A1282A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  <w:r w:rsidRPr="00B6309C">
        <w:rPr>
          <w:rFonts w:asciiTheme="minorHAnsi" w:hAnsiTheme="minorHAnsi"/>
          <w:sz w:val="20"/>
          <w:szCs w:val="20"/>
        </w:rPr>
        <w:tab/>
      </w:r>
    </w:p>
    <w:p w14:paraId="428EBEEE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  <w:lang w:val="bs-Latn-BA"/>
        </w:rPr>
      </w:pPr>
      <w:r w:rsidRPr="00B6309C">
        <w:rPr>
          <w:rFonts w:asciiTheme="minorHAnsi" w:hAnsiTheme="minorHAnsi"/>
          <w:b/>
          <w:i/>
          <w:sz w:val="20"/>
          <w:szCs w:val="20"/>
        </w:rPr>
        <w:t>E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>2</w:t>
      </w:r>
      <w:r w:rsidRPr="00B6309C">
        <w:rPr>
          <w:rFonts w:asciiTheme="minorHAnsi" w:hAnsiTheme="minorHAnsi"/>
          <w:b/>
          <w:i/>
          <w:sz w:val="20"/>
          <w:szCs w:val="20"/>
        </w:rPr>
        <w:t xml:space="preserve">: Metodika 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>matematike</w:t>
      </w:r>
    </w:p>
    <w:p w14:paraId="793F8B0C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B6309C" w:rsidRPr="00B6309C" w14:paraId="12E93923" w14:textId="77777777" w:rsidTr="000F7B86">
        <w:tc>
          <w:tcPr>
            <w:tcW w:w="4643" w:type="dxa"/>
          </w:tcPr>
          <w:p w14:paraId="15C63C5B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3" w:type="dxa"/>
          </w:tcPr>
          <w:p w14:paraId="71061F3C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04C36F18" w14:textId="77777777" w:rsidTr="000F7B86">
        <w:tc>
          <w:tcPr>
            <w:tcW w:w="4643" w:type="dxa"/>
            <w:vAlign w:val="center"/>
          </w:tcPr>
          <w:p w14:paraId="18419C67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Specifičnosti istraživanja u nastavi metodike </w:t>
            </w: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matematike</w:t>
            </w:r>
          </w:p>
        </w:tc>
        <w:tc>
          <w:tcPr>
            <w:tcW w:w="4643" w:type="dxa"/>
            <w:vAlign w:val="center"/>
          </w:tcPr>
          <w:p w14:paraId="2819E71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Doc.ddr. Sanela Nesimović</w:t>
            </w:r>
          </w:p>
        </w:tc>
      </w:tr>
      <w:tr w:rsidR="00B6309C" w:rsidRPr="00B6309C" w14:paraId="0EDD15CB" w14:textId="77777777" w:rsidTr="000F7B86">
        <w:tc>
          <w:tcPr>
            <w:tcW w:w="4643" w:type="dxa"/>
            <w:vAlign w:val="center"/>
          </w:tcPr>
          <w:p w14:paraId="5889AA5C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>Odabrana poglavlja u metodici</w:t>
            </w: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 xml:space="preserve"> matematike</w:t>
            </w:r>
          </w:p>
        </w:tc>
        <w:tc>
          <w:tcPr>
            <w:tcW w:w="4643" w:type="dxa"/>
            <w:vAlign w:val="center"/>
          </w:tcPr>
          <w:p w14:paraId="34595F91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Karmelita Pjanič-Lipovača</w:t>
            </w:r>
          </w:p>
          <w:p w14:paraId="63B416D7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Doc.ddr. Sanela Nesimović</w:t>
            </w:r>
          </w:p>
        </w:tc>
      </w:tr>
      <w:tr w:rsidR="00B6309C" w:rsidRPr="00B6309C" w14:paraId="52AA0B24" w14:textId="77777777" w:rsidTr="000F7B86">
        <w:tc>
          <w:tcPr>
            <w:tcW w:w="4643" w:type="dxa"/>
            <w:vAlign w:val="center"/>
          </w:tcPr>
          <w:p w14:paraId="5299BE7F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Odbrana projekta</w:t>
            </w:r>
          </w:p>
        </w:tc>
        <w:tc>
          <w:tcPr>
            <w:tcW w:w="4643" w:type="dxa"/>
          </w:tcPr>
          <w:p w14:paraId="6F2DFF5A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607A5033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4F63927D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</w:rPr>
      </w:pPr>
    </w:p>
    <w:p w14:paraId="39F796B5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</w:rPr>
      </w:pPr>
    </w:p>
    <w:p w14:paraId="6A5D7AAA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  <w:lang w:val="bs-Latn-BA"/>
        </w:rPr>
      </w:pPr>
      <w:r w:rsidRPr="00B6309C">
        <w:rPr>
          <w:rFonts w:asciiTheme="minorHAnsi" w:hAnsiTheme="minorHAnsi"/>
          <w:b/>
          <w:i/>
          <w:sz w:val="20"/>
          <w:szCs w:val="20"/>
        </w:rPr>
        <w:t>E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>5</w:t>
      </w:r>
      <w:r w:rsidRPr="00B6309C">
        <w:rPr>
          <w:rFonts w:asciiTheme="minorHAnsi" w:hAnsiTheme="minorHAnsi"/>
          <w:b/>
          <w:i/>
          <w:sz w:val="20"/>
          <w:szCs w:val="20"/>
        </w:rPr>
        <w:t xml:space="preserve">: Metodika </w:t>
      </w:r>
      <w:r w:rsidRPr="00B6309C">
        <w:rPr>
          <w:rFonts w:asciiTheme="minorHAnsi" w:hAnsiTheme="minorHAnsi"/>
          <w:b/>
          <w:i/>
          <w:sz w:val="20"/>
          <w:szCs w:val="20"/>
          <w:lang w:val="bs-Latn-BA"/>
        </w:rPr>
        <w:t>likovne kulture</w:t>
      </w:r>
    </w:p>
    <w:p w14:paraId="1F37AE97" w14:textId="77777777" w:rsidR="00B6309C" w:rsidRPr="00B6309C" w:rsidRDefault="00B6309C" w:rsidP="00B6309C">
      <w:pPr>
        <w:rPr>
          <w:rFonts w:asciiTheme="minorHAnsi" w:hAnsiTheme="minorHAnsi"/>
          <w:b/>
          <w:i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B6309C" w:rsidRPr="00B6309C" w14:paraId="208397EC" w14:textId="77777777" w:rsidTr="000F7B86">
        <w:tc>
          <w:tcPr>
            <w:tcW w:w="4643" w:type="dxa"/>
          </w:tcPr>
          <w:p w14:paraId="3631A0BC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Naziv kolegija</w:t>
            </w:r>
          </w:p>
        </w:tc>
        <w:tc>
          <w:tcPr>
            <w:tcW w:w="4643" w:type="dxa"/>
          </w:tcPr>
          <w:p w14:paraId="28F029E2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Voditelj kolegija i realizatori</w:t>
            </w:r>
          </w:p>
        </w:tc>
      </w:tr>
      <w:tr w:rsidR="00B6309C" w:rsidRPr="00B6309C" w14:paraId="150596E0" w14:textId="77777777" w:rsidTr="000F7B86">
        <w:tc>
          <w:tcPr>
            <w:tcW w:w="4643" w:type="dxa"/>
            <w:vAlign w:val="center"/>
          </w:tcPr>
          <w:p w14:paraId="736803E2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Specifičnosti istraživanja u nastavi metodike </w:t>
            </w: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likovne kulture</w:t>
            </w:r>
          </w:p>
        </w:tc>
        <w:tc>
          <w:tcPr>
            <w:tcW w:w="4643" w:type="dxa"/>
            <w:vAlign w:val="center"/>
          </w:tcPr>
          <w:p w14:paraId="7869FC6B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Maja Žmukić</w:t>
            </w:r>
          </w:p>
        </w:tc>
      </w:tr>
      <w:tr w:rsidR="00B6309C" w:rsidRPr="00B6309C" w14:paraId="1F1E2945" w14:textId="77777777" w:rsidTr="000F7B86">
        <w:tc>
          <w:tcPr>
            <w:tcW w:w="4643" w:type="dxa"/>
            <w:vAlign w:val="center"/>
          </w:tcPr>
          <w:p w14:paraId="1279C88C" w14:textId="77777777" w:rsidR="00B6309C" w:rsidRPr="00B6309C" w:rsidRDefault="00B6309C" w:rsidP="000F7B86">
            <w:pPr>
              <w:rPr>
                <w:rFonts w:asciiTheme="minorHAnsi" w:hAnsiTheme="minorHAnsi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sz w:val="20"/>
                <w:szCs w:val="20"/>
              </w:rPr>
              <w:t xml:space="preserve">Odabrana poglavlja u metodici </w:t>
            </w:r>
            <w:r w:rsidRPr="00B6309C">
              <w:rPr>
                <w:rFonts w:asciiTheme="minorHAnsi" w:hAnsiTheme="minorHAnsi"/>
                <w:sz w:val="20"/>
                <w:szCs w:val="20"/>
                <w:lang w:val="bs-Latn-BA"/>
              </w:rPr>
              <w:t>likovne kulture</w:t>
            </w:r>
          </w:p>
        </w:tc>
        <w:tc>
          <w:tcPr>
            <w:tcW w:w="4643" w:type="dxa"/>
            <w:vAlign w:val="center"/>
          </w:tcPr>
          <w:p w14:paraId="650F6D09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Maja Žmukić</w:t>
            </w:r>
          </w:p>
          <w:p w14:paraId="1BD6EBBB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  <w:lang w:val="bs-Latn-BA"/>
              </w:rPr>
              <w:t>Prof.dr. Fehim Husković</w:t>
            </w:r>
          </w:p>
        </w:tc>
      </w:tr>
      <w:tr w:rsidR="00B6309C" w:rsidRPr="00B6309C" w14:paraId="65733B45" w14:textId="77777777" w:rsidTr="000F7B86">
        <w:tc>
          <w:tcPr>
            <w:tcW w:w="4643" w:type="dxa"/>
            <w:vAlign w:val="center"/>
          </w:tcPr>
          <w:p w14:paraId="632208B7" w14:textId="77777777" w:rsidR="00B6309C" w:rsidRPr="00B6309C" w:rsidRDefault="00B6309C" w:rsidP="000F7B8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309C">
              <w:rPr>
                <w:rFonts w:asciiTheme="minorHAnsi" w:hAnsiTheme="minorHAnsi"/>
                <w:color w:val="000000"/>
                <w:sz w:val="20"/>
                <w:szCs w:val="20"/>
              </w:rPr>
              <w:t>Odbrana projekta</w:t>
            </w:r>
          </w:p>
        </w:tc>
        <w:tc>
          <w:tcPr>
            <w:tcW w:w="4643" w:type="dxa"/>
          </w:tcPr>
          <w:p w14:paraId="2BB54DB7" w14:textId="77777777" w:rsidR="00B6309C" w:rsidRPr="00B6309C" w:rsidRDefault="00B6309C" w:rsidP="000F7B86">
            <w:pPr>
              <w:pStyle w:val="NoSpacing"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6309C">
              <w:rPr>
                <w:rFonts w:asciiTheme="minorHAnsi" w:eastAsia="Times New Roman" w:hAnsiTheme="minorHAnsi"/>
                <w:sz w:val="20"/>
                <w:szCs w:val="20"/>
              </w:rPr>
              <w:t>Izabrani mentor</w:t>
            </w:r>
          </w:p>
        </w:tc>
      </w:tr>
    </w:tbl>
    <w:p w14:paraId="10B5C573" w14:textId="77777777" w:rsidR="00B6309C" w:rsidRPr="00B6309C" w:rsidRDefault="00B6309C" w:rsidP="00B6309C">
      <w:pPr>
        <w:rPr>
          <w:rFonts w:asciiTheme="minorHAnsi" w:hAnsiTheme="minorHAnsi"/>
          <w:sz w:val="20"/>
          <w:szCs w:val="20"/>
        </w:rPr>
      </w:pPr>
    </w:p>
    <w:p w14:paraId="2864782A" w14:textId="77777777" w:rsidR="009C0B94" w:rsidRDefault="009C0B94" w:rsidP="003B62ED">
      <w:pPr>
        <w:rPr>
          <w:rFonts w:ascii="Verdana" w:hAnsi="Verdana"/>
          <w:sz w:val="20"/>
          <w:szCs w:val="20"/>
        </w:rPr>
      </w:pPr>
    </w:p>
    <w:p w14:paraId="31629D41" w14:textId="77777777" w:rsidR="003B62ED" w:rsidRDefault="009C0B94" w:rsidP="003B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Prijedlog Odluke se dostavlja Vijeću Fakulteta.</w:t>
      </w:r>
    </w:p>
    <w:p w14:paraId="2F3790B8" w14:textId="77777777" w:rsidR="00B6309C" w:rsidRDefault="00B6309C" w:rsidP="003B62ED">
      <w:pPr>
        <w:rPr>
          <w:rFonts w:ascii="Verdana" w:hAnsi="Verdana"/>
          <w:sz w:val="20"/>
          <w:szCs w:val="20"/>
        </w:rPr>
      </w:pPr>
    </w:p>
    <w:p w14:paraId="01B7AEFA" w14:textId="77777777" w:rsidR="00B6309C" w:rsidRDefault="00B6309C" w:rsidP="003B62ED">
      <w:pPr>
        <w:rPr>
          <w:rFonts w:ascii="Verdana" w:hAnsi="Verdana"/>
          <w:sz w:val="20"/>
          <w:szCs w:val="20"/>
        </w:rPr>
      </w:pPr>
    </w:p>
    <w:p w14:paraId="7EC04EE9" w14:textId="77777777" w:rsidR="009C0B94" w:rsidRDefault="009C0B94" w:rsidP="003B62ED">
      <w:pPr>
        <w:rPr>
          <w:rFonts w:ascii="Verdana" w:hAnsi="Verdana"/>
          <w:sz w:val="20"/>
          <w:szCs w:val="20"/>
        </w:rPr>
      </w:pPr>
    </w:p>
    <w:p w14:paraId="32A0334A" w14:textId="77777777" w:rsidR="009C0B94" w:rsidRDefault="009C0B94" w:rsidP="003B62ED">
      <w:pPr>
        <w:rPr>
          <w:rFonts w:ascii="Verdana" w:hAnsi="Verdana"/>
          <w:sz w:val="20"/>
          <w:szCs w:val="20"/>
        </w:rPr>
      </w:pPr>
    </w:p>
    <w:p w14:paraId="46DC64FD" w14:textId="77777777" w:rsidR="009C0B94" w:rsidRDefault="009C0B94" w:rsidP="003B62ED">
      <w:pPr>
        <w:rPr>
          <w:rFonts w:ascii="Verdana" w:hAnsi="Verdana"/>
          <w:sz w:val="20"/>
          <w:szCs w:val="20"/>
        </w:rPr>
      </w:pPr>
    </w:p>
    <w:p w14:paraId="101B2637" w14:textId="77777777" w:rsidR="009C0B94" w:rsidRDefault="009C0B94" w:rsidP="003B62ED">
      <w:pPr>
        <w:rPr>
          <w:rFonts w:ascii="Verdana" w:hAnsi="Verdana"/>
          <w:sz w:val="20"/>
          <w:szCs w:val="20"/>
        </w:rPr>
      </w:pPr>
    </w:p>
    <w:p w14:paraId="7C95B975" w14:textId="77777777" w:rsidR="003B62ED" w:rsidRDefault="003B62ED" w:rsidP="003B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Sjednica završena u 1</w:t>
      </w:r>
      <w:r w:rsidR="00B6309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,00 h.</w:t>
      </w:r>
    </w:p>
    <w:p w14:paraId="16F8C786" w14:textId="77777777" w:rsidR="003B62ED" w:rsidRDefault="003B62ED" w:rsidP="003B62ED">
      <w:pPr>
        <w:rPr>
          <w:rFonts w:ascii="Verdana" w:hAnsi="Verdana"/>
          <w:sz w:val="20"/>
          <w:szCs w:val="20"/>
        </w:rPr>
      </w:pPr>
    </w:p>
    <w:p w14:paraId="610B29A2" w14:textId="77777777" w:rsidR="003B62ED" w:rsidRDefault="003B62ED" w:rsidP="003B62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Zapisnik sačinila: Amela Hiroš</w:t>
      </w:r>
    </w:p>
    <w:p w14:paraId="04491069" w14:textId="77777777" w:rsidR="003B62ED" w:rsidRDefault="003B62ED" w:rsidP="003B62ED">
      <w:pPr>
        <w:rPr>
          <w:rFonts w:ascii="Verdana" w:hAnsi="Verdana"/>
          <w:sz w:val="20"/>
          <w:szCs w:val="20"/>
        </w:rPr>
      </w:pPr>
    </w:p>
    <w:p w14:paraId="0207367C" w14:textId="77777777" w:rsidR="003B62ED" w:rsidRDefault="003B62ED" w:rsidP="003B62E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Zapisnik verificira</w:t>
      </w:r>
    </w:p>
    <w:p w14:paraId="69C1D836" w14:textId="77777777" w:rsidR="007C6C0E" w:rsidRDefault="003B62ED" w:rsidP="003B62ED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Predsjednik Vijeća prof. dr. Elvi</w:t>
      </w:r>
      <w:r w:rsidR="00B6309C">
        <w:rPr>
          <w:rFonts w:ascii="Verdana" w:hAnsi="Verdana"/>
          <w:sz w:val="20"/>
          <w:szCs w:val="20"/>
        </w:rPr>
        <w:t>ra Nikšić</w:t>
      </w:r>
    </w:p>
    <w:sectPr w:rsidR="007C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5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8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210537"/>
    <w:rsid w:val="003B62ED"/>
    <w:rsid w:val="007C6C0E"/>
    <w:rsid w:val="009C0B94"/>
    <w:rsid w:val="00B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8FF8"/>
  <w15:docId w15:val="{1688373B-0BCE-4D32-B74C-50418CE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paragraph" w:styleId="BalloonText">
    <w:name w:val="Balloon Text"/>
    <w:basedOn w:val="Normal"/>
    <w:link w:val="BalloonTextChar"/>
    <w:uiPriority w:val="99"/>
    <w:semiHidden/>
    <w:unhideWhenUsed/>
    <w:rsid w:val="00210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37"/>
    <w:rPr>
      <w:rFonts w:ascii="Segoe UI" w:eastAsia="SimSu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Dekanat</cp:lastModifiedBy>
  <cp:revision>2</cp:revision>
  <cp:lastPrinted>2022-03-30T11:49:00Z</cp:lastPrinted>
  <dcterms:created xsi:type="dcterms:W3CDTF">2022-03-30T11:49:00Z</dcterms:created>
  <dcterms:modified xsi:type="dcterms:W3CDTF">2022-03-30T11:49:00Z</dcterms:modified>
</cp:coreProperties>
</file>