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52168D3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E3768D">
        <w:rPr>
          <w:rFonts w:ascii="Calibri" w:hAnsi="Calibri"/>
        </w:rPr>
        <w:t>23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1D7167">
        <w:rPr>
          <w:rFonts w:ascii="Calibri" w:hAnsi="Calibri"/>
        </w:rPr>
        <w:t>02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42825A25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317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0F47D9DB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D7167">
        <w:rPr>
          <w:rFonts w:ascii="Calibri" w:hAnsi="Calibri"/>
        </w:rPr>
        <w:t>1</w:t>
      </w:r>
      <w:r w:rsidR="00E3768D">
        <w:rPr>
          <w:rFonts w:ascii="Calibri" w:hAnsi="Calibri"/>
        </w:rPr>
        <w:t>1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E3768D">
        <w:rPr>
          <w:rFonts w:ascii="Calibri" w:hAnsi="Calibri"/>
        </w:rPr>
        <w:t>22</w:t>
      </w:r>
      <w:r>
        <w:rPr>
          <w:rFonts w:ascii="Calibri" w:hAnsi="Calibri"/>
        </w:rPr>
        <w:t xml:space="preserve">. </w:t>
      </w:r>
      <w:r w:rsidR="00C333C8">
        <w:rPr>
          <w:rFonts w:ascii="Calibri" w:hAnsi="Calibri"/>
        </w:rPr>
        <w:t>2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E3768D">
        <w:rPr>
          <w:rFonts w:ascii="Calibri" w:hAnsi="Calibri"/>
        </w:rPr>
        <w:t>9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1B5DD605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 xml:space="preserve">dr. Indira Mahmutović, prof. dr. Zijada Rahimić, </w:t>
      </w:r>
      <w:r w:rsidR="00AA63B1" w:rsidRPr="00896361">
        <w:rPr>
          <w:rFonts w:ascii="Calibri" w:hAnsi="Calibri"/>
        </w:rPr>
        <w:t>prof.</w:t>
      </w:r>
      <w:r w:rsidR="00784005" w:rsidRPr="00896361">
        <w:rPr>
          <w:rFonts w:ascii="Calibri" w:hAnsi="Calibri"/>
        </w:rPr>
        <w:t xml:space="preserve"> </w:t>
      </w:r>
      <w:r w:rsidR="00AA63B1" w:rsidRPr="00896361">
        <w:rPr>
          <w:rFonts w:ascii="Calibri" w:hAnsi="Calibri"/>
        </w:rPr>
        <w:t xml:space="preserve">dr. </w:t>
      </w:r>
      <w:r w:rsidR="00784005" w:rsidRPr="00896361">
        <w:rPr>
          <w:rFonts w:ascii="Calibri" w:hAnsi="Calibri"/>
        </w:rPr>
        <w:t>Lejla Silajdžić</w:t>
      </w:r>
      <w:r w:rsidR="00AA63B1" w:rsidRPr="00896361">
        <w:rPr>
          <w:rFonts w:ascii="Calibri" w:hAnsi="Calibri"/>
        </w:rPr>
        <w:t xml:space="preserve">, </w:t>
      </w:r>
      <w:r w:rsidRPr="00896361">
        <w:rPr>
          <w:rFonts w:ascii="Calibri" w:hAnsi="Calibri"/>
        </w:rPr>
        <w:t xml:space="preserve">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prof.dr. Safet Velić, prof.dr. </w:t>
      </w:r>
      <w:r w:rsidR="001D7167" w:rsidRPr="00896361">
        <w:rPr>
          <w:rFonts w:ascii="Calibri" w:hAnsi="Calibri"/>
          <w:lang w:val="bs-Latn-BA"/>
        </w:rPr>
        <w:t>Sanela Rustempašić</w:t>
      </w:r>
      <w:r w:rsidR="00C333C8" w:rsidRPr="00896361">
        <w:rPr>
          <w:rFonts w:ascii="Calibri" w:hAnsi="Calibri"/>
          <w:lang w:val="bs-Latn-BA"/>
        </w:rPr>
        <w:t>,</w:t>
      </w:r>
      <w:r w:rsidR="001D7167" w:rsidRPr="00896361">
        <w:rPr>
          <w:rFonts w:ascii="Calibri" w:hAnsi="Calibri"/>
          <w:lang w:val="bs-Latn-BA"/>
        </w:rPr>
        <w:t xml:space="preserve"> </w:t>
      </w:r>
      <w:r w:rsidR="00C333C8" w:rsidRPr="00896361">
        <w:rPr>
          <w:rFonts w:ascii="Calibri" w:hAnsi="Calibri"/>
          <w:lang w:val="bs-Latn-BA"/>
        </w:rPr>
        <w:t xml:space="preserve">akademik prof.dr. Dževad Termiz,  doc.dr. Sanja Soče, </w:t>
      </w:r>
      <w:r w:rsidR="00E3768D">
        <w:rPr>
          <w:rFonts w:ascii="Calibri" w:hAnsi="Calibri"/>
          <w:lang w:val="bs-Latn-BA"/>
        </w:rPr>
        <w:t xml:space="preserve">prof.dr. Hazim Bašić, </w:t>
      </w:r>
      <w:r w:rsidR="00C333C8" w:rsidRPr="00896361">
        <w:rPr>
          <w:rFonts w:ascii="Calibri" w:hAnsi="Calibri"/>
          <w:lang w:val="bs-Latn-BA"/>
        </w:rPr>
        <w:t>prof.dr. Jasmina Bećirović-Karabegović, prof.dr. Mensura Kudumović</w:t>
      </w:r>
      <w:r w:rsidR="001D7167" w:rsidRPr="00896361">
        <w:rPr>
          <w:rFonts w:ascii="Calibri" w:hAnsi="Calibri"/>
          <w:lang w:val="bs-Latn-BA"/>
        </w:rPr>
        <w:t>, prof.dr. Elma Selmanagić-Lizde, prof.dr. Irma Čehić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442E0585" w14:textId="77777777" w:rsidR="00E3768D" w:rsidRPr="00E3768D" w:rsidRDefault="00E3768D" w:rsidP="00E3768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>Usvajanje Zapisnika sa 10. elektronske sjednice održane  1.2.2023. godine</w:t>
      </w:r>
    </w:p>
    <w:p w14:paraId="3496A838" w14:textId="77777777" w:rsidR="00E3768D" w:rsidRPr="00E3768D" w:rsidRDefault="00E3768D" w:rsidP="00E3768D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 xml:space="preserve">Usvajanje Izvještaja Komisije za ocjenu doktorske disertacije kandidatkinje Arnele Pašalić, MA , pod naslovom </w:t>
      </w:r>
      <w:r w:rsidRPr="00E3768D">
        <w:rPr>
          <w:rFonts w:asciiTheme="minorHAnsi" w:hAnsiTheme="minorHAnsi" w:cstheme="minorHAnsi"/>
          <w:i/>
          <w:iCs/>
          <w:sz w:val="22"/>
          <w:szCs w:val="22"/>
          <w:lang w:eastAsia="sr-Cyrl-CS"/>
        </w:rPr>
        <w:t>Uticaj izvršnih funkcija na razvojni profil djece sa intelektualnim teškoćama predškolske dobi (Pravila studiranja 2018.)</w:t>
      </w:r>
    </w:p>
    <w:p w14:paraId="12C02B36" w14:textId="77777777" w:rsidR="00E3768D" w:rsidRPr="00E3768D" w:rsidRDefault="00E3768D" w:rsidP="00E3768D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 xml:space="preserve">Usvajanje Izvještaja Komisije za ocjenu doktorske disertacije kandidatkinje mr. Raseme Sarić, pod naslovom </w:t>
      </w:r>
      <w:r w:rsidRPr="00E3768D">
        <w:rPr>
          <w:rFonts w:asciiTheme="minorHAnsi" w:hAnsiTheme="minorHAnsi" w:cstheme="minorHAnsi"/>
          <w:i/>
          <w:iCs/>
          <w:sz w:val="22"/>
          <w:szCs w:val="22"/>
          <w:lang w:val="sr-Latn-RS"/>
        </w:rPr>
        <w:t>Pedagoške kompetencije nastavnika kao agens razvoja funkcionalnih znanja učenika i prijedlog imenovanja Komisije za odbranu (Pravila studiranja 2010.)</w:t>
      </w:r>
    </w:p>
    <w:p w14:paraId="7146794D" w14:textId="77777777" w:rsidR="00E3768D" w:rsidRPr="00472DA0" w:rsidRDefault="00E3768D" w:rsidP="00E3768D">
      <w:pPr>
        <w:pStyle w:val="ListParagraph"/>
        <w:jc w:val="both"/>
        <w:rPr>
          <w:rFonts w:ascii="Verdana" w:hAnsi="Verdana"/>
          <w:sz w:val="22"/>
          <w:szCs w:val="22"/>
        </w:rPr>
      </w:pPr>
    </w:p>
    <w:p w14:paraId="55DD9993" w14:textId="77777777" w:rsidR="001D7167" w:rsidRPr="00896361" w:rsidRDefault="001D7167" w:rsidP="001D7167">
      <w:pPr>
        <w:pStyle w:val="ListParagraph"/>
        <w:jc w:val="both"/>
        <w:rPr>
          <w:rFonts w:asciiTheme="minorHAnsi" w:hAnsiTheme="minorHAnsi" w:cstheme="minorHAnsi"/>
        </w:rPr>
      </w:pPr>
    </w:p>
    <w:p w14:paraId="12C40510" w14:textId="77777777" w:rsidR="00AA7202" w:rsidRPr="00896361" w:rsidRDefault="00AA7202" w:rsidP="00AA7202">
      <w:pPr>
        <w:pStyle w:val="ListParagraph"/>
        <w:jc w:val="both"/>
        <w:rPr>
          <w:rFonts w:asciiTheme="minorHAnsi" w:hAnsiTheme="minorHAnsi" w:cstheme="minorHAnsi"/>
        </w:rPr>
      </w:pPr>
    </w:p>
    <w:p w14:paraId="154A267C" w14:textId="77777777" w:rsidR="003B62ED" w:rsidRPr="00896361" w:rsidRDefault="003B62ED" w:rsidP="003B62ED">
      <w:pPr>
        <w:rPr>
          <w:rFonts w:asciiTheme="minorHAnsi" w:hAnsiTheme="minorHAnsi" w:cstheme="minorHAnsi"/>
        </w:rPr>
      </w:pPr>
    </w:p>
    <w:p w14:paraId="58B32BA7" w14:textId="77777777" w:rsidR="003B62ED" w:rsidRPr="00E3768D" w:rsidRDefault="003B62ED" w:rsidP="003B62ED">
      <w:pPr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1</w:t>
      </w:r>
    </w:p>
    <w:p w14:paraId="6C9E7FE1" w14:textId="77777777" w:rsidR="003B62ED" w:rsidRPr="00896361" w:rsidRDefault="003B62ED" w:rsidP="003B62ED">
      <w:pPr>
        <w:rPr>
          <w:rFonts w:asciiTheme="minorHAnsi" w:hAnsiTheme="minorHAnsi" w:cstheme="minorHAnsi"/>
        </w:rPr>
      </w:pPr>
    </w:p>
    <w:p w14:paraId="179CCF41" w14:textId="31623F0D" w:rsidR="003B62ED" w:rsidRPr="00896361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 xml:space="preserve">Usvojen je Zapisnik sa </w:t>
      </w:r>
      <w:r w:rsidR="00E3768D">
        <w:rPr>
          <w:rFonts w:asciiTheme="minorHAnsi" w:hAnsiTheme="minorHAnsi" w:cstheme="minorHAnsi"/>
        </w:rPr>
        <w:t>10</w:t>
      </w:r>
      <w:r w:rsidR="00D503DF" w:rsidRPr="00896361">
        <w:rPr>
          <w:rFonts w:asciiTheme="minorHAnsi" w:hAnsiTheme="minorHAnsi" w:cstheme="minorHAnsi"/>
        </w:rPr>
        <w:t xml:space="preserve">. elektronske sjednice održane </w:t>
      </w:r>
      <w:r w:rsidR="00E3768D">
        <w:rPr>
          <w:rFonts w:asciiTheme="minorHAnsi" w:hAnsiTheme="minorHAnsi" w:cstheme="minorHAnsi"/>
        </w:rPr>
        <w:t>1</w:t>
      </w:r>
      <w:r w:rsidR="00D503DF" w:rsidRPr="00896361">
        <w:rPr>
          <w:rFonts w:asciiTheme="minorHAnsi" w:hAnsiTheme="minorHAnsi" w:cstheme="minorHAnsi"/>
        </w:rPr>
        <w:t>.</w:t>
      </w:r>
      <w:r w:rsidR="001D7167" w:rsidRPr="00896361">
        <w:rPr>
          <w:rFonts w:asciiTheme="minorHAnsi" w:hAnsiTheme="minorHAnsi" w:cstheme="minorHAnsi"/>
        </w:rPr>
        <w:t>2</w:t>
      </w:r>
      <w:r w:rsidR="00D503DF" w:rsidRPr="00896361">
        <w:rPr>
          <w:rFonts w:asciiTheme="minorHAnsi" w:hAnsiTheme="minorHAnsi" w:cstheme="minorHAnsi"/>
        </w:rPr>
        <w:t>.</w:t>
      </w:r>
      <w:r w:rsidR="00C333C8" w:rsidRPr="00896361">
        <w:rPr>
          <w:rFonts w:asciiTheme="minorHAnsi" w:hAnsiTheme="minorHAnsi" w:cstheme="minorHAnsi"/>
        </w:rPr>
        <w:t xml:space="preserve"> </w:t>
      </w:r>
      <w:r w:rsidR="00D503DF" w:rsidRPr="00896361">
        <w:rPr>
          <w:rFonts w:asciiTheme="minorHAnsi" w:hAnsiTheme="minorHAnsi" w:cstheme="minorHAnsi"/>
        </w:rPr>
        <w:t>202</w:t>
      </w:r>
      <w:r w:rsidR="00E3768D">
        <w:rPr>
          <w:rFonts w:asciiTheme="minorHAnsi" w:hAnsiTheme="minorHAnsi" w:cstheme="minorHAnsi"/>
        </w:rPr>
        <w:t>3</w:t>
      </w:r>
      <w:r w:rsidR="00D503DF" w:rsidRPr="00896361">
        <w:rPr>
          <w:rFonts w:asciiTheme="minorHAnsi" w:hAnsiTheme="minorHAnsi" w:cstheme="minorHAnsi"/>
        </w:rPr>
        <w:t>. godine</w:t>
      </w:r>
      <w:r w:rsidR="001275C4" w:rsidRPr="00896361">
        <w:rPr>
          <w:rFonts w:asciiTheme="minorHAnsi" w:hAnsiTheme="minorHAnsi" w:cstheme="minorHAnsi"/>
        </w:rPr>
        <w:t>.</w:t>
      </w:r>
      <w:r w:rsidR="00D503DF" w:rsidRPr="00896361">
        <w:rPr>
          <w:rFonts w:asciiTheme="minorHAnsi" w:hAnsiTheme="minorHAnsi" w:cstheme="minorHAnsi"/>
        </w:rPr>
        <w:t xml:space="preserve"> </w:t>
      </w:r>
    </w:p>
    <w:p w14:paraId="75C7B578" w14:textId="77777777" w:rsidR="003B62ED" w:rsidRPr="00896361" w:rsidRDefault="003B62ED" w:rsidP="003B62ED">
      <w:pPr>
        <w:jc w:val="both"/>
        <w:rPr>
          <w:rFonts w:asciiTheme="minorHAnsi" w:hAnsiTheme="minorHAnsi" w:cstheme="minorHAnsi"/>
        </w:rPr>
      </w:pPr>
    </w:p>
    <w:p w14:paraId="25EBC417" w14:textId="77777777" w:rsidR="00A968D0" w:rsidRPr="00896361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E3768D" w:rsidRDefault="003B62ED" w:rsidP="003B62ED">
      <w:pPr>
        <w:jc w:val="both"/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2</w:t>
      </w:r>
    </w:p>
    <w:p w14:paraId="07D23A8C" w14:textId="1CF72106" w:rsidR="001275C4" w:rsidRPr="00896361" w:rsidRDefault="001275C4" w:rsidP="003B62ED">
      <w:pPr>
        <w:rPr>
          <w:rFonts w:asciiTheme="minorHAnsi" w:hAnsiTheme="minorHAnsi" w:cstheme="minorHAnsi"/>
        </w:rPr>
      </w:pPr>
    </w:p>
    <w:p w14:paraId="2B2D3AEF" w14:textId="30A72D87" w:rsidR="001D7167" w:rsidRDefault="00E3768D" w:rsidP="003B62ED">
      <w:pPr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Vijeće doktorskog studija je usvojilo</w:t>
      </w:r>
    </w:p>
    <w:p w14:paraId="0E986BF4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3768D">
        <w:rPr>
          <w:rFonts w:asciiTheme="minorHAnsi" w:hAnsiTheme="minorHAnsi" w:cstheme="minorHAnsi"/>
          <w:b/>
          <w:i/>
          <w:sz w:val="22"/>
          <w:szCs w:val="22"/>
        </w:rPr>
        <w:t>PRIJEDLOG</w:t>
      </w:r>
    </w:p>
    <w:p w14:paraId="08722B10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ODLUKE O USVAJANJU IZVJEŠTAJA KOMISIJE O OCJENI DOKTORSKE DISERTACIJE</w:t>
      </w:r>
    </w:p>
    <w:p w14:paraId="1EEAB9DD" w14:textId="77777777" w:rsidR="00E3768D" w:rsidRPr="00E3768D" w:rsidRDefault="00E3768D" w:rsidP="00E3768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2DE91DD7" w14:textId="77777777" w:rsidR="00E3768D" w:rsidRPr="00E3768D" w:rsidRDefault="00E3768D" w:rsidP="00E3768D">
      <w:pPr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 xml:space="preserve">Usvaja se Izvještaj Komisije o ocjeni doktorske disertacije kandidata </w:t>
      </w:r>
      <w:r w:rsidRPr="00E3768D">
        <w:rPr>
          <w:rFonts w:asciiTheme="minorHAnsi" w:hAnsiTheme="minorHAnsi" w:cstheme="minorHAnsi"/>
          <w:b/>
          <w:sz w:val="22"/>
          <w:szCs w:val="22"/>
        </w:rPr>
        <w:t>Arnele Pašalić, MA</w:t>
      </w:r>
      <w:r w:rsidRPr="00E3768D">
        <w:rPr>
          <w:rFonts w:asciiTheme="minorHAnsi" w:hAnsiTheme="minorHAnsi" w:cstheme="minorHAnsi"/>
          <w:sz w:val="22"/>
          <w:szCs w:val="22"/>
        </w:rPr>
        <w:t>, nakon proteka perioda na koji je radna verzija bila dostupna javnosti i na koju nije bilo primjedbi.</w:t>
      </w:r>
    </w:p>
    <w:p w14:paraId="632A90AD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II</w:t>
      </w:r>
    </w:p>
    <w:p w14:paraId="72FD394D" w14:textId="77777777" w:rsidR="00E3768D" w:rsidRPr="00E3768D" w:rsidRDefault="00E3768D" w:rsidP="00E3768D">
      <w:pPr>
        <w:jc w:val="both"/>
        <w:rPr>
          <w:rFonts w:asciiTheme="minorHAnsi" w:hAnsiTheme="minorHAnsi" w:cstheme="minorHAnsi"/>
          <w:b/>
          <w:i/>
          <w:sz w:val="22"/>
          <w:szCs w:val="22"/>
          <w:lang w:val="hr-BA"/>
        </w:rPr>
      </w:pPr>
      <w:r w:rsidRPr="00E3768D">
        <w:rPr>
          <w:rFonts w:asciiTheme="minorHAnsi" w:hAnsiTheme="minorHAnsi" w:cstheme="minorHAnsi"/>
          <w:sz w:val="22"/>
          <w:szCs w:val="22"/>
        </w:rPr>
        <w:t xml:space="preserve">Vijeće doktorskog studija predlaže Vijeću Pedagoškog fakulteta  Univerziteta u Sarajevu da prihvati Prijedlog doktorske disertacije </w:t>
      </w:r>
      <w:r w:rsidRPr="00E3768D">
        <w:rPr>
          <w:rFonts w:asciiTheme="minorHAnsi" w:hAnsiTheme="minorHAnsi" w:cstheme="minorHAnsi"/>
          <w:bCs/>
          <w:sz w:val="22"/>
          <w:szCs w:val="22"/>
        </w:rPr>
        <w:t>Arnele Pašalić, MA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3768D">
        <w:rPr>
          <w:rFonts w:asciiTheme="minorHAnsi" w:hAnsiTheme="minorHAnsi" w:cstheme="minorHAnsi"/>
          <w:bCs/>
          <w:sz w:val="22"/>
          <w:szCs w:val="22"/>
        </w:rPr>
        <w:t xml:space="preserve"> studenta trećeg ciklusa studija, pod naslovom 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E3768D">
        <w:rPr>
          <w:rFonts w:asciiTheme="minorHAnsi" w:hAnsiTheme="minorHAnsi" w:cstheme="minorHAnsi"/>
          <w:b/>
          <w:i/>
          <w:sz w:val="22"/>
          <w:szCs w:val="22"/>
          <w:lang w:val="hr-BA"/>
        </w:rPr>
        <w:t>Uticaj izvršnih funkcija na razvojni profil djece sa intelektualnim teškoćama predškolske dobi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Pr="00E3768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3768D">
        <w:rPr>
          <w:rFonts w:asciiTheme="minorHAnsi" w:hAnsiTheme="minorHAnsi" w:cstheme="minorHAnsi"/>
          <w:bCs/>
          <w:sz w:val="22"/>
          <w:szCs w:val="22"/>
        </w:rPr>
        <w:t xml:space="preserve">i predlaže </w:t>
      </w:r>
      <w:r w:rsidRPr="00E3768D">
        <w:rPr>
          <w:rFonts w:asciiTheme="minorHAnsi" w:hAnsiTheme="minorHAnsi" w:cstheme="minorHAnsi"/>
          <w:sz w:val="22"/>
          <w:szCs w:val="22"/>
        </w:rPr>
        <w:t xml:space="preserve">donošenje Odluke o javnoj odbrani doktorske disertacije pred Komisijom za ocjenu i odbranu projekta, radne verzije i doktorske disertacije koju je imenovao Senat Univerziteta u Sarajevu , broj: 01-5-115/21 od 28.4.2021. godine, </w:t>
      </w:r>
      <w:r w:rsidRPr="00E3768D">
        <w:rPr>
          <w:rFonts w:asciiTheme="minorHAnsi" w:hAnsiTheme="minorHAnsi" w:cstheme="minorHAnsi"/>
          <w:bCs/>
          <w:sz w:val="22"/>
          <w:szCs w:val="22"/>
        </w:rPr>
        <w:t>u sastavu:</w:t>
      </w:r>
    </w:p>
    <w:p w14:paraId="778C33DC" w14:textId="77777777" w:rsidR="00E3768D" w:rsidRPr="00E3768D" w:rsidRDefault="00E3768D" w:rsidP="00E3768D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  <w:lang w:val="hr-BA"/>
        </w:rPr>
        <w:lastRenderedPageBreak/>
        <w:t xml:space="preserve">1. 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>Prof. dr. Daniel Maleč</w:t>
      </w:r>
      <w:r w:rsidRPr="00E3768D">
        <w:rPr>
          <w:rFonts w:asciiTheme="minorHAnsi" w:hAnsiTheme="minorHAnsi" w:cstheme="minorHAnsi"/>
          <w:sz w:val="22"/>
          <w:szCs w:val="22"/>
        </w:rPr>
        <w:t xml:space="preserve">, vanredni profesor  za naučnu oblast Psihologija, Pedagoškog fakulteta Univerziteta u Sarajevu, 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 xml:space="preserve">predsjednik </w:t>
      </w:r>
    </w:p>
    <w:p w14:paraId="58AE668C" w14:textId="77777777" w:rsidR="00E3768D" w:rsidRPr="00E3768D" w:rsidRDefault="00E3768D" w:rsidP="00E3768D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8D">
        <w:rPr>
          <w:rFonts w:asciiTheme="minorHAnsi" w:hAnsiTheme="minorHAnsi" w:cstheme="minorHAnsi"/>
          <w:b/>
          <w:bCs/>
          <w:sz w:val="22"/>
          <w:szCs w:val="22"/>
        </w:rPr>
        <w:t>2. Prof. dr. Haris Memišević</w:t>
      </w:r>
      <w:r w:rsidRPr="00E3768D">
        <w:rPr>
          <w:rFonts w:asciiTheme="minorHAnsi" w:hAnsiTheme="minorHAnsi" w:cstheme="minorHAnsi"/>
          <w:sz w:val="22"/>
          <w:szCs w:val="22"/>
        </w:rPr>
        <w:t xml:space="preserve">, vanredni profesor za naučnu oblast Specijalna pedagogija, Pedagoškog fakulteta Univerziteta u Sarajevu, </w:t>
      </w:r>
      <w:r w:rsidRPr="00E3768D">
        <w:rPr>
          <w:rFonts w:asciiTheme="minorHAnsi" w:hAnsiTheme="minorHAnsi" w:cstheme="minorHAnsi"/>
          <w:b/>
          <w:sz w:val="22"/>
          <w:szCs w:val="22"/>
        </w:rPr>
        <w:t>mentor,</w:t>
      </w:r>
      <w:r w:rsidRPr="00E3768D">
        <w:rPr>
          <w:rFonts w:asciiTheme="minorHAnsi" w:hAnsiTheme="minorHAnsi" w:cstheme="minorHAnsi"/>
          <w:sz w:val="22"/>
          <w:szCs w:val="22"/>
        </w:rPr>
        <w:t xml:space="preserve"> 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>član</w:t>
      </w:r>
    </w:p>
    <w:p w14:paraId="35A0EACB" w14:textId="77777777" w:rsidR="00E3768D" w:rsidRPr="00E3768D" w:rsidRDefault="00E3768D" w:rsidP="00E3768D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E3768D">
        <w:rPr>
          <w:rFonts w:asciiTheme="minorHAnsi" w:eastAsia="Times New Roman" w:hAnsiTheme="minorHAnsi" w:cstheme="minorHAnsi"/>
          <w:b/>
          <w:bCs/>
          <w:sz w:val="22"/>
          <w:szCs w:val="22"/>
          <w:lang w:val="bs-Latn-BA" w:eastAsia="bs-Latn-BA"/>
        </w:rPr>
        <w:t>Prof. dr. Jasmina Bećirović-Karabegović</w:t>
      </w:r>
      <w:r w:rsidRPr="00E3768D"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  <w:t xml:space="preserve">, vanredni profesor  za naučnu oblast Metodika predškolskog odgoja i Predškolska pedagogija, Pedagoškog fakulteta Univerziteta u Sarajevu, </w:t>
      </w:r>
      <w:r w:rsidRPr="00E3768D">
        <w:rPr>
          <w:rFonts w:asciiTheme="minorHAnsi" w:eastAsia="Times New Roman" w:hAnsiTheme="minorHAnsi" w:cstheme="minorHAnsi"/>
          <w:b/>
          <w:sz w:val="22"/>
          <w:szCs w:val="22"/>
          <w:lang w:val="bs-Latn-BA" w:eastAsia="bs-Latn-BA"/>
        </w:rPr>
        <w:t>član</w:t>
      </w:r>
    </w:p>
    <w:p w14:paraId="795C30BB" w14:textId="77777777" w:rsidR="00E3768D" w:rsidRPr="00E3768D" w:rsidRDefault="00E3768D" w:rsidP="00E3768D">
      <w:p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E3768D">
        <w:rPr>
          <w:rFonts w:asciiTheme="minorHAnsi" w:hAnsiTheme="minorHAnsi" w:cstheme="minorHAnsi"/>
          <w:sz w:val="22"/>
          <w:szCs w:val="22"/>
          <w:lang w:val="bs-Latn-BA"/>
        </w:rPr>
        <w:t xml:space="preserve">Zamjenski član: </w:t>
      </w:r>
      <w:r w:rsidRPr="00E3768D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Prof. dr. Lejla Silajdžić</w:t>
      </w:r>
      <w:r w:rsidRPr="00E3768D">
        <w:rPr>
          <w:rFonts w:asciiTheme="minorHAnsi" w:hAnsiTheme="minorHAnsi" w:cstheme="minorHAnsi"/>
          <w:sz w:val="22"/>
          <w:szCs w:val="22"/>
          <w:lang w:val="bs-Latn-BA"/>
        </w:rPr>
        <w:t>, vanredni  profesor za naučnu oblast Psihologija, Pedagoškog fakulteta Univerziteta u Sarajevu</w:t>
      </w:r>
    </w:p>
    <w:p w14:paraId="60C65E9B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III</w:t>
      </w:r>
    </w:p>
    <w:p w14:paraId="35285712" w14:textId="77777777" w:rsidR="00E3768D" w:rsidRPr="00E3768D" w:rsidRDefault="00E3768D" w:rsidP="00E3768D">
      <w:pPr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>Doktorant je dužan da u roku od 60 dana od prijema Odluke vijeća organizacione jedinice pripremi finalnu verziju doktorske disertacije, dostavi je u potrebnom broju primjeraka i dostavi najmanje jedan rad objavljen u časopisima koje prate relevantne međunarodne baze iz registra relevantnih naučnih baza podataka, koji propisuje nadležno tijelo.</w:t>
      </w:r>
    </w:p>
    <w:p w14:paraId="67A1238E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IV</w:t>
      </w:r>
    </w:p>
    <w:p w14:paraId="2BDDEC82" w14:textId="77777777" w:rsidR="00E3768D" w:rsidRPr="00E3768D" w:rsidRDefault="00E3768D" w:rsidP="00E3768D">
      <w:pPr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 xml:space="preserve">Nakon što Senat Univerziteta u Sarajevu prihvati Izvještaj Komisije o ocjeni  doktorske disertacije pod naslovom 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E3768D">
        <w:rPr>
          <w:rFonts w:asciiTheme="minorHAnsi" w:hAnsiTheme="minorHAnsi" w:cstheme="minorHAnsi"/>
          <w:b/>
          <w:i/>
          <w:sz w:val="22"/>
          <w:szCs w:val="22"/>
          <w:lang w:val="hr-BA"/>
        </w:rPr>
        <w:t>Uticaj izvršnih funkcija na razvojni profil djece sa intelektualnim teškoćama predškolske dobi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 xml:space="preserve">“ </w:t>
      </w:r>
      <w:r w:rsidRPr="00E3768D">
        <w:rPr>
          <w:rFonts w:asciiTheme="minorHAnsi" w:hAnsiTheme="minorHAnsi" w:cstheme="minorHAnsi"/>
          <w:bCs/>
          <w:sz w:val="22"/>
          <w:szCs w:val="22"/>
        </w:rPr>
        <w:t>kandidata Arnele Pašalić, MA i donese Odluku o javnoj odbrani , Komisija Univerziteta  će   odrediti  datum odbrane imenovanoj, provesti odbranu i podnijeti  Izvještaj o toku i rezultatu odbrane Vijeću Fakulteta, u skladu sa Pravilima za treći ciklus studija na UNSA i Zakonom.</w:t>
      </w:r>
    </w:p>
    <w:p w14:paraId="7BC6FC9B" w14:textId="77777777" w:rsidR="00E3768D" w:rsidRPr="00E3768D" w:rsidRDefault="00E3768D" w:rsidP="00E3768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7960F37B" w14:textId="77777777" w:rsidR="00E3768D" w:rsidRPr="00E3768D" w:rsidRDefault="00E3768D" w:rsidP="00E3768D">
      <w:pPr>
        <w:jc w:val="both"/>
        <w:rPr>
          <w:rFonts w:asciiTheme="minorHAnsi" w:hAnsiTheme="minorHAnsi" w:cstheme="minorHAnsi"/>
          <w:lang w:val="hr-BA"/>
        </w:rPr>
      </w:pPr>
      <w:r w:rsidRPr="00E3768D">
        <w:rPr>
          <w:rFonts w:asciiTheme="minorHAnsi" w:hAnsiTheme="minorHAnsi" w:cstheme="minorHAnsi"/>
        </w:rPr>
        <w:t>Prijedlog iz ove odluke se dostavlja Vijeću Univerziteta u Sarajevu – Pedagoškog fakulteta na daljnji postupak.</w:t>
      </w:r>
    </w:p>
    <w:p w14:paraId="1769C09A" w14:textId="77777777" w:rsidR="00E3768D" w:rsidRPr="00E3768D" w:rsidRDefault="00E3768D" w:rsidP="00E3768D">
      <w:pPr>
        <w:jc w:val="both"/>
        <w:rPr>
          <w:rFonts w:asciiTheme="minorHAnsi" w:hAnsiTheme="minorHAnsi" w:cstheme="minorHAnsi"/>
        </w:rPr>
      </w:pPr>
    </w:p>
    <w:p w14:paraId="1BD5CE28" w14:textId="77777777" w:rsidR="00E3768D" w:rsidRPr="00E3768D" w:rsidRDefault="00E3768D" w:rsidP="00E3768D">
      <w:pPr>
        <w:rPr>
          <w:rFonts w:asciiTheme="minorHAnsi" w:hAnsiTheme="minorHAnsi" w:cstheme="minorHAnsi"/>
          <w:lang w:val="bs-Latn-BA"/>
        </w:rPr>
      </w:pPr>
    </w:p>
    <w:p w14:paraId="74529424" w14:textId="77777777" w:rsidR="00E3768D" w:rsidRPr="00E3768D" w:rsidRDefault="00E3768D" w:rsidP="00E3768D">
      <w:pPr>
        <w:rPr>
          <w:rFonts w:asciiTheme="minorHAnsi" w:hAnsiTheme="minorHAnsi" w:cstheme="minorHAnsi"/>
          <w:lang w:val="bs-Latn-BA"/>
        </w:rPr>
      </w:pPr>
    </w:p>
    <w:p w14:paraId="1F0A3173" w14:textId="28CC9951" w:rsidR="00E3768D" w:rsidRDefault="00E3768D" w:rsidP="00E3768D">
      <w:pPr>
        <w:rPr>
          <w:rFonts w:asciiTheme="minorHAnsi" w:hAnsiTheme="minorHAnsi" w:cstheme="minorHAnsi"/>
          <w:b/>
          <w:bCs/>
          <w:lang w:val="bs-Latn-BA"/>
        </w:rPr>
      </w:pPr>
      <w:r w:rsidRPr="00E3768D">
        <w:rPr>
          <w:rFonts w:asciiTheme="minorHAnsi" w:hAnsiTheme="minorHAnsi" w:cstheme="minorHAnsi"/>
          <w:b/>
          <w:bCs/>
          <w:lang w:val="bs-Latn-BA"/>
        </w:rPr>
        <w:t xml:space="preserve">AD </w:t>
      </w:r>
      <w:r>
        <w:rPr>
          <w:rFonts w:asciiTheme="minorHAnsi" w:hAnsiTheme="minorHAnsi" w:cstheme="minorHAnsi"/>
          <w:b/>
          <w:bCs/>
          <w:lang w:val="bs-Latn-BA"/>
        </w:rPr>
        <w:t>–</w:t>
      </w:r>
      <w:r w:rsidRPr="00E3768D">
        <w:rPr>
          <w:rFonts w:asciiTheme="minorHAnsi" w:hAnsiTheme="minorHAnsi" w:cstheme="minorHAnsi"/>
          <w:b/>
          <w:bCs/>
          <w:lang w:val="bs-Latn-BA"/>
        </w:rPr>
        <w:t xml:space="preserve"> 3</w:t>
      </w:r>
    </w:p>
    <w:p w14:paraId="46301B19" w14:textId="77777777" w:rsidR="00E3768D" w:rsidRPr="00E3768D" w:rsidRDefault="00E3768D" w:rsidP="00E3768D">
      <w:pPr>
        <w:rPr>
          <w:rFonts w:asciiTheme="minorHAnsi" w:hAnsiTheme="minorHAnsi" w:cstheme="minorHAnsi"/>
          <w:b/>
          <w:bCs/>
          <w:lang w:val="bs-Latn-BA"/>
        </w:rPr>
      </w:pPr>
    </w:p>
    <w:p w14:paraId="6517D2BB" w14:textId="0A8FB998" w:rsidR="00E3768D" w:rsidRPr="00E3768D" w:rsidRDefault="00E3768D" w:rsidP="00E3768D">
      <w:pPr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 xml:space="preserve"> Vijeće doktorskog studija je usvojilo </w:t>
      </w:r>
    </w:p>
    <w:p w14:paraId="5DFC347C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3768D">
        <w:rPr>
          <w:rFonts w:asciiTheme="minorHAnsi" w:hAnsiTheme="minorHAnsi" w:cstheme="minorHAnsi"/>
          <w:b/>
          <w:i/>
          <w:sz w:val="22"/>
          <w:szCs w:val="22"/>
        </w:rPr>
        <w:t>PRIJEDLOG</w:t>
      </w:r>
    </w:p>
    <w:p w14:paraId="2F76701C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KOMISIJE ZA ODBRANU DOKTORSKE DISERTACIJE</w:t>
      </w:r>
    </w:p>
    <w:p w14:paraId="6DB7ADB2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I</w:t>
      </w:r>
    </w:p>
    <w:p w14:paraId="3A8F8977" w14:textId="77777777" w:rsidR="00E3768D" w:rsidRPr="00E3768D" w:rsidRDefault="00E3768D" w:rsidP="00E3768D">
      <w:pPr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 xml:space="preserve">Usvaja se Izvještaj Komisije o ocjeni prezentacije radne verzije doktorske disertacije kandidata </w:t>
      </w:r>
      <w:r w:rsidRPr="00E3768D">
        <w:rPr>
          <w:rFonts w:asciiTheme="minorHAnsi" w:hAnsiTheme="minorHAnsi" w:cstheme="minorHAnsi"/>
          <w:b/>
          <w:sz w:val="22"/>
          <w:szCs w:val="22"/>
        </w:rPr>
        <w:t>mr. Raseme Sarić</w:t>
      </w:r>
      <w:r w:rsidRPr="00E3768D">
        <w:rPr>
          <w:rFonts w:asciiTheme="minorHAnsi" w:hAnsiTheme="minorHAnsi" w:cstheme="minorHAnsi"/>
          <w:sz w:val="22"/>
          <w:szCs w:val="22"/>
        </w:rPr>
        <w:t>, nakon proteka perioda na koji je radna verzija bila dostupna javnosti i na koju nije bilo primjedbi.</w:t>
      </w:r>
    </w:p>
    <w:p w14:paraId="2F996130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II</w:t>
      </w:r>
    </w:p>
    <w:p w14:paraId="2A3248CD" w14:textId="77777777" w:rsidR="00E3768D" w:rsidRPr="00E3768D" w:rsidRDefault="00E3768D" w:rsidP="00E376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 xml:space="preserve">Vijeće doktorskog studija predlaže Vijeću Pedagoškog fakulteta Univerziteta u Sarajevu da prihvati Prijedlog doktorske disertacije </w:t>
      </w:r>
      <w:r w:rsidRPr="00E3768D">
        <w:rPr>
          <w:rFonts w:asciiTheme="minorHAnsi" w:hAnsiTheme="minorHAnsi" w:cstheme="minorHAnsi"/>
          <w:bCs/>
          <w:sz w:val="22"/>
          <w:szCs w:val="22"/>
        </w:rPr>
        <w:t>mr. Raseme Sarić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3768D">
        <w:rPr>
          <w:rFonts w:asciiTheme="minorHAnsi" w:hAnsiTheme="minorHAnsi" w:cstheme="minorHAnsi"/>
          <w:bCs/>
          <w:sz w:val="22"/>
          <w:szCs w:val="22"/>
        </w:rPr>
        <w:t xml:space="preserve"> studenta trećeg ciklusa studija, pod naslovom 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E3768D">
        <w:rPr>
          <w:rFonts w:asciiTheme="minorHAnsi" w:hAnsiTheme="minorHAnsi" w:cstheme="minorHAnsi"/>
          <w:b/>
          <w:i/>
          <w:sz w:val="22"/>
          <w:szCs w:val="22"/>
          <w:lang w:val="hr-BA"/>
        </w:rPr>
        <w:t xml:space="preserve">Pedagoške kompetencije </w:t>
      </w:r>
      <w:r w:rsidRPr="00E3768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nastavnika kao agens funkcionalnih znanja učenika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Pr="00E3768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3768D">
        <w:rPr>
          <w:rFonts w:asciiTheme="minorHAnsi" w:hAnsiTheme="minorHAnsi" w:cstheme="minorHAnsi"/>
          <w:bCs/>
          <w:sz w:val="22"/>
          <w:szCs w:val="22"/>
        </w:rPr>
        <w:t xml:space="preserve">i predlaže </w:t>
      </w:r>
      <w:r w:rsidRPr="00E3768D">
        <w:rPr>
          <w:rFonts w:asciiTheme="minorHAnsi" w:hAnsiTheme="minorHAnsi" w:cstheme="minorHAnsi"/>
          <w:sz w:val="22"/>
          <w:szCs w:val="22"/>
        </w:rPr>
        <w:t xml:space="preserve">imenovanje </w:t>
      </w:r>
    </w:p>
    <w:p w14:paraId="661FBC8F" w14:textId="77777777" w:rsidR="00E3768D" w:rsidRPr="00E3768D" w:rsidRDefault="00E3768D" w:rsidP="00E3768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Komisije za odbranu doktorske disertacije</w:t>
      </w:r>
      <w:r w:rsidRPr="00E3768D">
        <w:rPr>
          <w:rFonts w:asciiTheme="minorHAnsi" w:hAnsiTheme="minorHAnsi" w:cstheme="minorHAnsi"/>
          <w:sz w:val="22"/>
          <w:szCs w:val="22"/>
        </w:rPr>
        <w:t xml:space="preserve">, </w:t>
      </w:r>
      <w:r w:rsidRPr="00E3768D">
        <w:rPr>
          <w:rFonts w:asciiTheme="minorHAnsi" w:hAnsiTheme="minorHAnsi" w:cstheme="minorHAnsi"/>
          <w:bCs/>
          <w:sz w:val="22"/>
          <w:szCs w:val="22"/>
        </w:rPr>
        <w:t>u sastavu:</w:t>
      </w:r>
    </w:p>
    <w:p w14:paraId="6A919CDA" w14:textId="77777777" w:rsidR="00E3768D" w:rsidRPr="00E3768D" w:rsidRDefault="00E3768D" w:rsidP="00E3768D">
      <w:pPr>
        <w:numPr>
          <w:ilvl w:val="0"/>
          <w:numId w:val="19"/>
        </w:num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b/>
          <w:bCs/>
          <w:sz w:val="22"/>
          <w:szCs w:val="22"/>
        </w:rPr>
        <w:t>Prof. dr. Irma Čehić,</w:t>
      </w:r>
      <w:r w:rsidRPr="00E3768D">
        <w:rPr>
          <w:rFonts w:asciiTheme="minorHAnsi" w:hAnsiTheme="minorHAnsi" w:cstheme="minorHAnsi"/>
          <w:sz w:val="22"/>
          <w:szCs w:val="22"/>
        </w:rPr>
        <w:t xml:space="preserve"> vanredni profesor za naučnu oblast Pedagogija, Pedagoškog fakulteta Univerziteta u Sarajevu, 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 xml:space="preserve">predsjednik </w:t>
      </w:r>
    </w:p>
    <w:p w14:paraId="6F3B4E67" w14:textId="77777777" w:rsidR="00E3768D" w:rsidRPr="00E3768D" w:rsidRDefault="00E3768D" w:rsidP="00E3768D">
      <w:pPr>
        <w:numPr>
          <w:ilvl w:val="0"/>
          <w:numId w:val="19"/>
        </w:num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b/>
          <w:bCs/>
          <w:sz w:val="22"/>
          <w:szCs w:val="22"/>
        </w:rPr>
        <w:t>Prof. dr. Elma Selmanagić-Lizde</w:t>
      </w:r>
      <w:r w:rsidRPr="00E3768D">
        <w:rPr>
          <w:rFonts w:asciiTheme="minorHAnsi" w:hAnsiTheme="minorHAnsi" w:cstheme="minorHAnsi"/>
          <w:sz w:val="22"/>
          <w:szCs w:val="22"/>
        </w:rPr>
        <w:t xml:space="preserve">, vanredni profesor za naučnu oblast Pedagogija </w:t>
      </w:r>
      <w:r w:rsidRPr="00E3768D">
        <w:rPr>
          <w:rFonts w:asciiTheme="minorHAnsi" w:hAnsiTheme="minorHAnsi" w:cstheme="minorHAnsi"/>
          <w:i/>
          <w:iCs/>
          <w:sz w:val="22"/>
          <w:szCs w:val="22"/>
        </w:rPr>
        <w:t xml:space="preserve">(predmeti: Opća pedagogija I i II, Školska pedagogija, Školska i obiteljska pedagogija, Obiteljska pedagogija, Didaktika I i II, Savremeni didaktičko-metodički pristupi u odgoju i obrazovanje, Razvoj i evaluacija </w:t>
      </w:r>
      <w:r w:rsidRPr="00E3768D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kurikuluma, Savjetodavni rad sa roditeljima) </w:t>
      </w:r>
      <w:r w:rsidRPr="00E3768D">
        <w:rPr>
          <w:rFonts w:asciiTheme="minorHAnsi" w:hAnsiTheme="minorHAnsi" w:cstheme="minorHAnsi"/>
          <w:sz w:val="22"/>
          <w:szCs w:val="22"/>
        </w:rPr>
        <w:t xml:space="preserve">Pedagoškog fakulteta Univerziteta u Sarajevu, 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>mentor,</w:t>
      </w:r>
      <w:r w:rsidRPr="00E3768D">
        <w:rPr>
          <w:rFonts w:asciiTheme="minorHAnsi" w:hAnsiTheme="minorHAnsi" w:cstheme="minorHAnsi"/>
          <w:sz w:val="22"/>
          <w:szCs w:val="22"/>
        </w:rPr>
        <w:t xml:space="preserve"> 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>član</w:t>
      </w:r>
    </w:p>
    <w:p w14:paraId="513BC53F" w14:textId="77777777" w:rsidR="00E3768D" w:rsidRPr="00E3768D" w:rsidRDefault="00E3768D" w:rsidP="00E3768D">
      <w:pPr>
        <w:numPr>
          <w:ilvl w:val="0"/>
          <w:numId w:val="19"/>
        </w:num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8D">
        <w:rPr>
          <w:rFonts w:asciiTheme="minorHAnsi" w:hAnsiTheme="minorHAnsi" w:cstheme="minorHAnsi"/>
          <w:b/>
          <w:bCs/>
          <w:sz w:val="22"/>
          <w:szCs w:val="22"/>
        </w:rPr>
        <w:t>Prof. dr. Lejla Silajdžić</w:t>
      </w:r>
      <w:r w:rsidRPr="00E3768D">
        <w:rPr>
          <w:rFonts w:asciiTheme="minorHAnsi" w:hAnsiTheme="minorHAnsi" w:cstheme="minorHAnsi"/>
          <w:sz w:val="22"/>
          <w:szCs w:val="22"/>
        </w:rPr>
        <w:t xml:space="preserve">, vanredni  profesor za naučnu oblast Psihologija, Pedagoškog fakulteta Univerziteta u Sarajevu, 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>član</w:t>
      </w:r>
    </w:p>
    <w:p w14:paraId="7D0AD73A" w14:textId="77777777" w:rsidR="00E3768D" w:rsidRPr="00E3768D" w:rsidRDefault="00E3768D" w:rsidP="00E3768D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 xml:space="preserve">Zamjenski član: </w:t>
      </w:r>
      <w:r w:rsidRPr="00E3768D">
        <w:rPr>
          <w:rFonts w:asciiTheme="minorHAnsi" w:hAnsiTheme="minorHAnsi" w:cstheme="minorHAnsi"/>
          <w:b/>
          <w:bCs/>
          <w:sz w:val="22"/>
          <w:szCs w:val="22"/>
        </w:rPr>
        <w:t>Prof. dr. Jasmina Bećirović-Karabegović</w:t>
      </w:r>
      <w:r w:rsidRPr="00E3768D">
        <w:rPr>
          <w:rFonts w:asciiTheme="minorHAnsi" w:hAnsiTheme="minorHAnsi" w:cstheme="minorHAnsi"/>
          <w:sz w:val="22"/>
          <w:szCs w:val="22"/>
        </w:rPr>
        <w:t xml:space="preserve">, </w:t>
      </w:r>
      <w:r w:rsidRPr="00E3768D">
        <w:rPr>
          <w:rFonts w:asciiTheme="minorHAnsi" w:eastAsia="Times New Roman" w:hAnsiTheme="minorHAnsi" w:cstheme="minorHAnsi"/>
          <w:sz w:val="22"/>
          <w:szCs w:val="22"/>
        </w:rPr>
        <w:t>vanredni  profesor za naučn</w:t>
      </w:r>
      <w:r w:rsidRPr="00E3768D">
        <w:rPr>
          <w:rFonts w:asciiTheme="minorHAnsi" w:eastAsia="Times New Roman" w:hAnsiTheme="minorHAnsi" w:cstheme="minorHAnsi"/>
          <w:sz w:val="22"/>
          <w:szCs w:val="22"/>
          <w:lang w:val="en-US"/>
        </w:rPr>
        <w:t>e</w:t>
      </w:r>
      <w:r w:rsidRPr="00E3768D">
        <w:rPr>
          <w:rFonts w:asciiTheme="minorHAnsi" w:eastAsia="Times New Roman" w:hAnsiTheme="minorHAnsi" w:cstheme="minorHAnsi"/>
          <w:sz w:val="22"/>
          <w:szCs w:val="22"/>
        </w:rPr>
        <w:t xml:space="preserve"> oblast</w:t>
      </w:r>
      <w:proofErr w:type="spellStart"/>
      <w:r w:rsidRPr="00E3768D">
        <w:rPr>
          <w:rFonts w:asciiTheme="minorHAnsi" w:eastAsia="Times New Roman" w:hAnsiTheme="minorHAnsi" w:cstheme="minorHAnsi"/>
          <w:sz w:val="22"/>
          <w:szCs w:val="22"/>
          <w:lang w:val="en-US"/>
        </w:rPr>
        <w:t>i</w:t>
      </w:r>
      <w:proofErr w:type="spellEnd"/>
      <w:r w:rsidRPr="00E3768D">
        <w:rPr>
          <w:rFonts w:asciiTheme="minorHAnsi" w:eastAsia="Times New Roman" w:hAnsiTheme="minorHAnsi" w:cstheme="minorHAnsi"/>
          <w:sz w:val="22"/>
          <w:szCs w:val="22"/>
        </w:rPr>
        <w:t xml:space="preserve"> Predškolska pedagogija i Metodika predškolskog odgoja   Pedagoškog fakulteta Univerziteta u Sarajevu</w:t>
      </w:r>
    </w:p>
    <w:p w14:paraId="23EFC801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III</w:t>
      </w:r>
    </w:p>
    <w:p w14:paraId="40D892A0" w14:textId="77777777" w:rsidR="00E3768D" w:rsidRPr="00E3768D" w:rsidRDefault="00E3768D" w:rsidP="00E3768D">
      <w:pPr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>Prijedlog dostaviti Vijeću Fakulteta na dalji postupak.</w:t>
      </w:r>
    </w:p>
    <w:p w14:paraId="4F7DC9CF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B3E131" w14:textId="77777777" w:rsidR="00E3768D" w:rsidRPr="00E3768D" w:rsidRDefault="00E3768D" w:rsidP="00E376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68D">
        <w:rPr>
          <w:rFonts w:asciiTheme="minorHAnsi" w:hAnsiTheme="minorHAnsi" w:cstheme="minorHAnsi"/>
          <w:b/>
          <w:sz w:val="22"/>
          <w:szCs w:val="22"/>
        </w:rPr>
        <w:t>IV</w:t>
      </w:r>
    </w:p>
    <w:p w14:paraId="3AD2EA38" w14:textId="77777777" w:rsidR="00E3768D" w:rsidRPr="00E3768D" w:rsidRDefault="00E3768D" w:rsidP="00E3768D">
      <w:pPr>
        <w:jc w:val="both"/>
        <w:rPr>
          <w:rFonts w:asciiTheme="minorHAnsi" w:hAnsiTheme="minorHAnsi" w:cstheme="minorHAnsi"/>
          <w:sz w:val="22"/>
          <w:szCs w:val="22"/>
        </w:rPr>
      </w:pPr>
      <w:r w:rsidRPr="00E3768D">
        <w:rPr>
          <w:rFonts w:asciiTheme="minorHAnsi" w:hAnsiTheme="minorHAnsi" w:cstheme="minorHAnsi"/>
          <w:sz w:val="22"/>
          <w:szCs w:val="22"/>
        </w:rPr>
        <w:t xml:space="preserve">Nakon što Senat Univerziteta u Sarajevu imenuje Komisiju za odbranu doktorske disertacije pod naslovom 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E3768D">
        <w:rPr>
          <w:rFonts w:asciiTheme="minorHAnsi" w:hAnsiTheme="minorHAnsi" w:cstheme="minorHAnsi"/>
          <w:b/>
          <w:i/>
          <w:sz w:val="22"/>
          <w:szCs w:val="22"/>
          <w:lang w:val="hr-BA"/>
        </w:rPr>
        <w:t xml:space="preserve">Pedagoške kompetencije </w:t>
      </w:r>
      <w:r w:rsidRPr="00E3768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nastavnika kao agens funkcionalnih znanja učenika</w:t>
      </w:r>
      <w:r w:rsidRPr="00E3768D">
        <w:rPr>
          <w:rFonts w:asciiTheme="minorHAnsi" w:hAnsiTheme="minorHAnsi" w:cstheme="minorHAnsi"/>
          <w:bCs/>
          <w:i/>
          <w:sz w:val="22"/>
          <w:szCs w:val="22"/>
        </w:rPr>
        <w:t xml:space="preserve">“ </w:t>
      </w:r>
      <w:r w:rsidRPr="00E3768D">
        <w:rPr>
          <w:rFonts w:asciiTheme="minorHAnsi" w:hAnsiTheme="minorHAnsi" w:cstheme="minorHAnsi"/>
          <w:bCs/>
          <w:sz w:val="22"/>
          <w:szCs w:val="22"/>
        </w:rPr>
        <w:t>kandidata mr. Raseme Sarić ovlašćuje se Komisija za odbranu da odredi datum odbrane imenovanoj, provede odbranu i podnese Izvještaj o toku i rezultatu odbrane Vijeću Fakulteta, u skladu sa Pravilima za treći ciklus studija na UNSA i Zakonom.</w:t>
      </w:r>
    </w:p>
    <w:p w14:paraId="487042E1" w14:textId="4F0EA4CB" w:rsidR="00E3768D" w:rsidRDefault="00E3768D" w:rsidP="00E3768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239DC1D0" w14:textId="77777777" w:rsidR="00E3768D" w:rsidRPr="00E3768D" w:rsidRDefault="00E3768D" w:rsidP="00E3768D">
      <w:pPr>
        <w:jc w:val="both"/>
        <w:rPr>
          <w:rFonts w:asciiTheme="minorHAnsi" w:hAnsiTheme="minorHAnsi" w:cstheme="minorHAnsi"/>
          <w:lang w:val="hr-BA"/>
        </w:rPr>
      </w:pPr>
      <w:r w:rsidRPr="00E3768D">
        <w:rPr>
          <w:rFonts w:asciiTheme="minorHAnsi" w:hAnsiTheme="minorHAnsi" w:cstheme="minorHAnsi"/>
        </w:rPr>
        <w:t>Prijedlog iz ove odluke se dostavlja Vijeću Univerziteta u Sarajevu – Pedagoškog fakulteta na daljnji postupak.</w:t>
      </w:r>
    </w:p>
    <w:p w14:paraId="76211044" w14:textId="77777777" w:rsidR="00E3768D" w:rsidRPr="00E3768D" w:rsidRDefault="00E3768D" w:rsidP="00E3768D">
      <w:pPr>
        <w:jc w:val="both"/>
        <w:rPr>
          <w:rFonts w:asciiTheme="minorHAnsi" w:hAnsiTheme="minorHAnsi" w:cstheme="minorHAnsi"/>
        </w:rPr>
      </w:pPr>
    </w:p>
    <w:p w14:paraId="7FD4D935" w14:textId="77777777" w:rsidR="00E3768D" w:rsidRPr="00E3768D" w:rsidRDefault="00E3768D" w:rsidP="00E3768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188A5981" w14:textId="77777777" w:rsidR="00E3768D" w:rsidRPr="00E3768D" w:rsidRDefault="00E3768D" w:rsidP="003B62ED">
      <w:pPr>
        <w:rPr>
          <w:rFonts w:asciiTheme="minorHAnsi" w:hAnsiTheme="minorHAnsi" w:cstheme="minorHAnsi"/>
          <w:sz w:val="22"/>
          <w:szCs w:val="22"/>
        </w:rPr>
      </w:pPr>
    </w:p>
    <w:p w14:paraId="447EA1C7" w14:textId="77777777" w:rsidR="001D7167" w:rsidRPr="00E3768D" w:rsidRDefault="001D7167" w:rsidP="003B62ED">
      <w:pPr>
        <w:rPr>
          <w:rFonts w:asciiTheme="minorHAnsi" w:hAnsiTheme="minorHAnsi" w:cstheme="minorHAnsi"/>
        </w:rPr>
      </w:pPr>
    </w:p>
    <w:p w14:paraId="05F806ED" w14:textId="096C0AD4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Sjednica završena u 1</w:t>
      </w:r>
      <w:r w:rsidR="00C5476B" w:rsidRPr="00896361">
        <w:rPr>
          <w:rFonts w:asciiTheme="minorHAnsi" w:hAnsiTheme="minorHAnsi" w:cstheme="minorHAnsi"/>
        </w:rPr>
        <w:t>6</w:t>
      </w:r>
      <w:r w:rsidRPr="00896361">
        <w:rPr>
          <w:rFonts w:asciiTheme="minorHAnsi" w:hAnsiTheme="minorHAnsi" w:cstheme="minorHAnsi"/>
        </w:rPr>
        <w:t>,00 h.</w:t>
      </w:r>
    </w:p>
    <w:p w14:paraId="172E57A4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63247C64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DBDE" w14:textId="77777777" w:rsidR="00892164" w:rsidRDefault="00892164" w:rsidP="00B1091B">
      <w:r>
        <w:separator/>
      </w:r>
    </w:p>
  </w:endnote>
  <w:endnote w:type="continuationSeparator" w:id="0">
    <w:p w14:paraId="75FD4E79" w14:textId="77777777" w:rsidR="00892164" w:rsidRDefault="00892164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9CA8" w14:textId="77777777" w:rsidR="00892164" w:rsidRDefault="00892164" w:rsidP="00B1091B">
      <w:r>
        <w:separator/>
      </w:r>
    </w:p>
  </w:footnote>
  <w:footnote w:type="continuationSeparator" w:id="0">
    <w:p w14:paraId="615FCBC8" w14:textId="77777777" w:rsidR="00892164" w:rsidRDefault="00892164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5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1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4"/>
  </w:num>
  <w:num w:numId="2" w16cid:durableId="1904177538">
    <w:abstractNumId w:val="16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7"/>
  </w:num>
  <w:num w:numId="5" w16cid:durableId="800340196">
    <w:abstractNumId w:val="18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0"/>
  </w:num>
  <w:num w:numId="9" w16cid:durableId="1068841837">
    <w:abstractNumId w:val="23"/>
  </w:num>
  <w:num w:numId="10" w16cid:durableId="1477531754">
    <w:abstractNumId w:val="17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9"/>
  </w:num>
  <w:num w:numId="14" w16cid:durableId="650057731">
    <w:abstractNumId w:val="21"/>
  </w:num>
  <w:num w:numId="15" w16cid:durableId="1254391199">
    <w:abstractNumId w:val="15"/>
  </w:num>
  <w:num w:numId="16" w16cid:durableId="1078097059">
    <w:abstractNumId w:val="10"/>
  </w:num>
  <w:num w:numId="17" w16cid:durableId="818806925">
    <w:abstractNumId w:val="13"/>
  </w:num>
  <w:num w:numId="18" w16cid:durableId="2109349832">
    <w:abstractNumId w:val="8"/>
  </w:num>
  <w:num w:numId="19" w16cid:durableId="1949000960">
    <w:abstractNumId w:val="12"/>
  </w:num>
  <w:num w:numId="20" w16cid:durableId="1324820799">
    <w:abstractNumId w:val="19"/>
  </w:num>
  <w:num w:numId="21" w16cid:durableId="2103261584">
    <w:abstractNumId w:val="11"/>
  </w:num>
  <w:num w:numId="22" w16cid:durableId="743137839">
    <w:abstractNumId w:val="22"/>
  </w:num>
  <w:num w:numId="23" w16cid:durableId="431898489">
    <w:abstractNumId w:val="6"/>
  </w:num>
  <w:num w:numId="24" w16cid:durableId="1303390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B1ECE"/>
    <w:rsid w:val="001076E6"/>
    <w:rsid w:val="001275C4"/>
    <w:rsid w:val="00170580"/>
    <w:rsid w:val="001D7167"/>
    <w:rsid w:val="0031173D"/>
    <w:rsid w:val="00334C6A"/>
    <w:rsid w:val="00355B7F"/>
    <w:rsid w:val="00373DB0"/>
    <w:rsid w:val="003B62ED"/>
    <w:rsid w:val="003D256B"/>
    <w:rsid w:val="00427FFD"/>
    <w:rsid w:val="004A3F78"/>
    <w:rsid w:val="004F1361"/>
    <w:rsid w:val="005358CB"/>
    <w:rsid w:val="00561EE7"/>
    <w:rsid w:val="00597917"/>
    <w:rsid w:val="005C28D7"/>
    <w:rsid w:val="005C4F1F"/>
    <w:rsid w:val="0078341E"/>
    <w:rsid w:val="00784005"/>
    <w:rsid w:val="007B30C8"/>
    <w:rsid w:val="007C6C0E"/>
    <w:rsid w:val="00892164"/>
    <w:rsid w:val="00896361"/>
    <w:rsid w:val="00954577"/>
    <w:rsid w:val="0095698A"/>
    <w:rsid w:val="00977CE3"/>
    <w:rsid w:val="009C0B94"/>
    <w:rsid w:val="009F0F79"/>
    <w:rsid w:val="009F3D2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C7BBB"/>
    <w:rsid w:val="00BE547F"/>
    <w:rsid w:val="00C2683E"/>
    <w:rsid w:val="00C333C8"/>
    <w:rsid w:val="00C5476B"/>
    <w:rsid w:val="00C6485E"/>
    <w:rsid w:val="00C6546E"/>
    <w:rsid w:val="00C95F3C"/>
    <w:rsid w:val="00CB422D"/>
    <w:rsid w:val="00D503DF"/>
    <w:rsid w:val="00E1091B"/>
    <w:rsid w:val="00E3768D"/>
    <w:rsid w:val="00E8747B"/>
    <w:rsid w:val="00EA570E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cp:lastPrinted>2022-12-30T09:24:00Z</cp:lastPrinted>
  <dcterms:created xsi:type="dcterms:W3CDTF">2023-02-23T13:01:00Z</dcterms:created>
  <dcterms:modified xsi:type="dcterms:W3CDTF">2023-02-23T13:01:00Z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