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bookmarkStart w:id="0" w:name="_GoBack"/>
      <w:bookmarkEnd w:id="0"/>
      <w:r>
        <w:rPr>
          <w:rFonts w:ascii="Georgia" w:hAnsi="Georgia"/>
          <w:lang w:val="bs-Latn-BA"/>
        </w:rPr>
        <w:t>UNIVERZITET U SARAJEVU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PEDAGOŠKI FAKULTET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ODSJEK ZA EDUKACIJU I REHABILITAVICIJU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PRVI ISPITNI TERMIN: 30. 1. 2023.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AKADEMSKA 2022/23 GODINA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 xml:space="preserve">REZULTATI PISMENOG ISPITA IZ </w:t>
      </w: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OSNOVE DIDAKTIKE U INKLUZIVNOJ NASTAVI/DIDAKTIKA</w:t>
      </w: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"/>
        <w:gridCol w:w="1915"/>
        <w:gridCol w:w="1915"/>
        <w:gridCol w:w="1915"/>
      </w:tblGrid>
      <w:tr w:rsidR="00047248" w:rsidTr="00334713">
        <w:tc>
          <w:tcPr>
            <w:tcW w:w="765" w:type="dxa"/>
            <w:shd w:val="clear" w:color="auto" w:fill="92CDDC" w:themeFill="accent5" w:themeFillTint="99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3095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14,5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9/B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3090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14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9/B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3107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14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9/B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3093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13,5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9/B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3092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12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8/C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3086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11,5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3089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11,5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3102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3126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3104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3096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3105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3110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3004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3091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3120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3111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3124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2824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2828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3094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8,5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 (uvjetno)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3142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2768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</w:tbl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047248" w:rsidRDefault="00047248" w:rsidP="00047248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Amina Đipa, MA, asistent</w:t>
      </w:r>
    </w:p>
    <w:p w:rsidR="00047248" w:rsidRPr="008B5993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Napomena: Upis ocjena nakon drugog termina</w:t>
      </w:r>
    </w:p>
    <w:p w:rsidR="00047248" w:rsidRDefault="00047248" w:rsidP="00047248">
      <w:r>
        <w:br w:type="page"/>
      </w:r>
    </w:p>
    <w:p w:rsidR="00047248" w:rsidRDefault="00047248" w:rsidP="00047248"/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UNIVERZITET U SARAJEVU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PEDAGOŠKI FAKULTET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ODSJEK ZA PREDŠKOLSKI ODGOJ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 xml:space="preserve">PRVI ISPITNI TERMIN: </w:t>
      </w:r>
      <w:r w:rsidR="00A61BD7">
        <w:rPr>
          <w:rFonts w:ascii="Georgia" w:hAnsi="Georgia"/>
          <w:lang w:val="bs-Latn-BA"/>
        </w:rPr>
        <w:t>31. 1. 2023</w:t>
      </w:r>
      <w:r>
        <w:rPr>
          <w:rFonts w:ascii="Georgia" w:hAnsi="Georgia"/>
          <w:lang w:val="bs-Latn-BA"/>
        </w:rPr>
        <w:t>.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AKADEMSKA 202</w:t>
      </w:r>
      <w:r w:rsidR="00A61BD7">
        <w:rPr>
          <w:rFonts w:ascii="Georgia" w:hAnsi="Georgia"/>
          <w:lang w:val="bs-Latn-BA"/>
        </w:rPr>
        <w:t>2/23</w:t>
      </w:r>
      <w:r>
        <w:rPr>
          <w:rFonts w:ascii="Georgia" w:hAnsi="Georgia"/>
          <w:lang w:val="bs-Latn-BA"/>
        </w:rPr>
        <w:t xml:space="preserve"> GODINA</w:t>
      </w: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 xml:space="preserve">REZULTATI PISMENOG ISPITA IZ </w:t>
      </w: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DIDAKTIČKI KONCEPTI U PREDŠKOLSKOM ODGOJU I OBRAZOVANJU/DIDAKIKA</w:t>
      </w: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"/>
        <w:gridCol w:w="1915"/>
        <w:gridCol w:w="1915"/>
        <w:gridCol w:w="1915"/>
      </w:tblGrid>
      <w:tr w:rsidR="00047248" w:rsidTr="00334713">
        <w:tc>
          <w:tcPr>
            <w:tcW w:w="765" w:type="dxa"/>
            <w:shd w:val="clear" w:color="auto" w:fill="92CDDC" w:themeFill="accent5" w:themeFillTint="99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red. br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Index-a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broj bodova</w:t>
            </w:r>
          </w:p>
        </w:tc>
        <w:tc>
          <w:tcPr>
            <w:tcW w:w="1915" w:type="dxa"/>
            <w:shd w:val="clear" w:color="auto" w:fill="92CDDC" w:themeFill="accent5" w:themeFillTint="99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ocjena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3056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14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9/B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3061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10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7/D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3071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3059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</w:tcPr>
          <w:p w:rsidR="00047248" w:rsidRDefault="00047248" w:rsidP="00334713">
            <w:pPr>
              <w:jc w:val="center"/>
            </w:pPr>
            <w:r w:rsidRPr="002E03B6"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3132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</w:tcPr>
          <w:p w:rsidR="00047248" w:rsidRDefault="00047248" w:rsidP="00334713">
            <w:pPr>
              <w:jc w:val="center"/>
            </w:pPr>
            <w:r w:rsidRPr="002E03B6"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3078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</w:tcPr>
          <w:p w:rsidR="00047248" w:rsidRDefault="00047248" w:rsidP="00334713">
            <w:pPr>
              <w:jc w:val="center"/>
            </w:pPr>
            <w:r w:rsidRPr="002E03B6"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3085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</w:tcPr>
          <w:p w:rsidR="00047248" w:rsidRDefault="00047248" w:rsidP="00334713">
            <w:pPr>
              <w:jc w:val="center"/>
            </w:pPr>
            <w:r w:rsidRPr="002E03B6"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3065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</w:tcPr>
          <w:p w:rsidR="00047248" w:rsidRDefault="00047248" w:rsidP="00334713">
            <w:pPr>
              <w:jc w:val="center"/>
            </w:pPr>
            <w:r w:rsidRPr="002E03B6"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2965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9</w:t>
            </w:r>
          </w:p>
        </w:tc>
        <w:tc>
          <w:tcPr>
            <w:tcW w:w="1915" w:type="dxa"/>
          </w:tcPr>
          <w:p w:rsidR="00047248" w:rsidRDefault="00047248" w:rsidP="00334713">
            <w:pPr>
              <w:jc w:val="center"/>
            </w:pPr>
            <w:r w:rsidRPr="002E03B6">
              <w:rPr>
                <w:rFonts w:ascii="Georgia" w:hAnsi="Georgia"/>
                <w:lang w:val="bs-Latn-BA"/>
              </w:rPr>
              <w:t>6/E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3055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3057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3064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7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3069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2970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6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2962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3080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3072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3133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  <w:tr w:rsidR="00047248" w:rsidTr="00334713">
        <w:tc>
          <w:tcPr>
            <w:tcW w:w="765" w:type="dxa"/>
          </w:tcPr>
          <w:p w:rsidR="00047248" w:rsidRPr="00843796" w:rsidRDefault="00047248" w:rsidP="0033471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Georgia" w:hAnsi="Georgia"/>
                <w:lang w:val="bs-Latn-BA"/>
              </w:rPr>
            </w:pP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3067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3,5</w:t>
            </w:r>
          </w:p>
        </w:tc>
        <w:tc>
          <w:tcPr>
            <w:tcW w:w="1915" w:type="dxa"/>
            <w:vAlign w:val="center"/>
          </w:tcPr>
          <w:p w:rsidR="00047248" w:rsidRDefault="00047248" w:rsidP="00334713">
            <w:pPr>
              <w:jc w:val="center"/>
              <w:rPr>
                <w:rFonts w:ascii="Georgia" w:hAnsi="Georgia"/>
                <w:lang w:val="bs-Latn-BA"/>
              </w:rPr>
            </w:pPr>
            <w:r>
              <w:rPr>
                <w:rFonts w:ascii="Georgia" w:hAnsi="Georgia"/>
                <w:lang w:val="bs-Latn-BA"/>
              </w:rPr>
              <w:t>5/F</w:t>
            </w:r>
          </w:p>
        </w:tc>
      </w:tr>
    </w:tbl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center"/>
        <w:rPr>
          <w:rFonts w:ascii="Georgia" w:hAnsi="Georgia"/>
          <w:lang w:val="bs-Latn-BA"/>
        </w:rPr>
      </w:pPr>
    </w:p>
    <w:p w:rsidR="00047248" w:rsidRDefault="00047248" w:rsidP="00047248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Prof. dr. Irma Čehić</w:t>
      </w:r>
    </w:p>
    <w:p w:rsidR="00047248" w:rsidRPr="008B5993" w:rsidRDefault="00047248" w:rsidP="00047248">
      <w:pPr>
        <w:spacing w:after="0" w:line="240" w:lineRule="auto"/>
        <w:jc w:val="right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Amina Đipa, MA, asistent</w:t>
      </w:r>
    </w:p>
    <w:p w:rsidR="00047248" w:rsidRDefault="00047248" w:rsidP="00047248"/>
    <w:p w:rsidR="00047248" w:rsidRDefault="00047248" w:rsidP="00047248"/>
    <w:p w:rsidR="00047248" w:rsidRPr="008B5993" w:rsidRDefault="00047248" w:rsidP="00047248">
      <w:pPr>
        <w:spacing w:after="0" w:line="240" w:lineRule="auto"/>
        <w:rPr>
          <w:rFonts w:ascii="Georgia" w:hAnsi="Georgia"/>
          <w:lang w:val="bs-Latn-BA"/>
        </w:rPr>
      </w:pPr>
      <w:r>
        <w:rPr>
          <w:rFonts w:ascii="Georgia" w:hAnsi="Georgia"/>
          <w:lang w:val="bs-Latn-BA"/>
        </w:rPr>
        <w:t>Napomena: Upis ocjena nakon drugog termina</w:t>
      </w:r>
    </w:p>
    <w:p w:rsidR="00047248" w:rsidRDefault="00047248" w:rsidP="00047248"/>
    <w:p w:rsidR="00E66785" w:rsidRDefault="00F17394"/>
    <w:sectPr w:rsidR="00E66785" w:rsidSect="00F3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2AB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7C70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48"/>
    <w:rsid w:val="00047248"/>
    <w:rsid w:val="00456C1A"/>
    <w:rsid w:val="00A61BD7"/>
    <w:rsid w:val="00AC3CE6"/>
    <w:rsid w:val="00CC6D21"/>
    <w:rsid w:val="00F1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7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4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7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4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nizama</cp:lastModifiedBy>
  <cp:revision>2</cp:revision>
  <dcterms:created xsi:type="dcterms:W3CDTF">2023-02-08T11:31:00Z</dcterms:created>
  <dcterms:modified xsi:type="dcterms:W3CDTF">2023-02-08T11:31:00Z</dcterms:modified>
</cp:coreProperties>
</file>