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F175C" w14:textId="6FA84D65" w:rsidR="00AE0974" w:rsidRPr="00AE0974" w:rsidRDefault="00AE0974" w:rsidP="00AE0974">
      <w:pPr>
        <w:pStyle w:val="StandardWeb"/>
        <w:shd w:val="clear" w:color="auto" w:fill="FFFFFF"/>
        <w:spacing w:before="0" w:beforeAutospacing="0" w:after="225" w:afterAutospacing="0"/>
        <w:rPr>
          <w:rStyle w:val="Istaknuto"/>
          <w:rFonts w:asciiTheme="minorHAnsi" w:hAnsiTheme="minorHAnsi" w:cstheme="minorHAnsi"/>
          <w:color w:val="1F2A30"/>
        </w:rPr>
      </w:pPr>
      <w:bookmarkStart w:id="0" w:name="_GoBack"/>
      <w:bookmarkEnd w:id="0"/>
      <w:r w:rsidRPr="00AE0974">
        <w:rPr>
          <w:rStyle w:val="Istaknuto"/>
          <w:rFonts w:asciiTheme="minorHAnsi" w:hAnsiTheme="minorHAnsi" w:cstheme="minorHAnsi"/>
          <w:color w:val="1F2A30"/>
        </w:rPr>
        <w:t>UNIVERZITET U SARAJEVU – PEDAGOŠKI FAKULTET</w:t>
      </w:r>
    </w:p>
    <w:p w14:paraId="19ABD95E" w14:textId="77777777" w:rsidR="00AE0974" w:rsidRPr="00AE0974" w:rsidRDefault="00AE0974" w:rsidP="00AE0974">
      <w:pPr>
        <w:pStyle w:val="StandardWeb"/>
        <w:shd w:val="clear" w:color="auto" w:fill="FFFFFF"/>
        <w:spacing w:before="0" w:beforeAutospacing="0" w:after="225" w:afterAutospacing="0"/>
        <w:jc w:val="center"/>
        <w:rPr>
          <w:rStyle w:val="Istaknuto"/>
          <w:rFonts w:asciiTheme="minorHAnsi" w:hAnsiTheme="minorHAnsi" w:cstheme="minorHAnsi"/>
          <w:color w:val="1F2A30"/>
        </w:rPr>
      </w:pPr>
    </w:p>
    <w:p w14:paraId="00E498B2" w14:textId="776FDE30" w:rsidR="00AE0974" w:rsidRPr="00AE0974" w:rsidRDefault="00AE0974" w:rsidP="00AE0974">
      <w:pPr>
        <w:pStyle w:val="Standard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color w:val="1F2A30"/>
          <w:sz w:val="28"/>
          <w:szCs w:val="28"/>
        </w:rPr>
      </w:pPr>
      <w:r w:rsidRPr="00AE0974">
        <w:rPr>
          <w:rStyle w:val="Istaknuto"/>
          <w:rFonts w:asciiTheme="minorHAnsi" w:hAnsiTheme="minorHAnsi" w:cstheme="minorHAnsi"/>
          <w:color w:val="1F2A30"/>
          <w:sz w:val="28"/>
          <w:szCs w:val="28"/>
        </w:rPr>
        <w:t>O B A V I J E S T</w:t>
      </w:r>
    </w:p>
    <w:p w14:paraId="5CC299C9" w14:textId="5A2C2E52" w:rsidR="00AE0974" w:rsidRPr="00AE0974" w:rsidRDefault="00AE0974" w:rsidP="00AE0974">
      <w:pPr>
        <w:pStyle w:val="Standard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1F2A30"/>
        </w:rPr>
      </w:pPr>
      <w:r w:rsidRPr="00AE0974">
        <w:rPr>
          <w:rFonts w:asciiTheme="minorHAnsi" w:hAnsiTheme="minorHAnsi" w:cstheme="minorHAnsi"/>
          <w:color w:val="1F2A30"/>
        </w:rPr>
        <w:t xml:space="preserve">Na </w:t>
      </w:r>
      <w:proofErr w:type="spellStart"/>
      <w:r w:rsidRPr="00AE0974">
        <w:rPr>
          <w:rFonts w:asciiTheme="minorHAnsi" w:hAnsiTheme="minorHAnsi" w:cstheme="minorHAnsi"/>
          <w:color w:val="1F2A30"/>
        </w:rPr>
        <w:t>Univerzitetu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u </w:t>
      </w:r>
      <w:proofErr w:type="spellStart"/>
      <w:r w:rsidRPr="00AE0974">
        <w:rPr>
          <w:rFonts w:asciiTheme="minorHAnsi" w:hAnsiTheme="minorHAnsi" w:cstheme="minorHAnsi"/>
          <w:color w:val="1F2A30"/>
        </w:rPr>
        <w:t>Sarajevu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– </w:t>
      </w:r>
      <w:proofErr w:type="spellStart"/>
      <w:r w:rsidRPr="00AE0974">
        <w:rPr>
          <w:rFonts w:asciiTheme="minorHAnsi" w:hAnsiTheme="minorHAnsi" w:cstheme="minorHAnsi"/>
          <w:color w:val="1F2A30"/>
        </w:rPr>
        <w:t>Pedagoškom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fakultetu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zakazana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je </w:t>
      </w:r>
      <w:proofErr w:type="spellStart"/>
      <w:r w:rsidRPr="00AE0974">
        <w:rPr>
          <w:rFonts w:asciiTheme="minorHAnsi" w:hAnsiTheme="minorHAnsi" w:cstheme="minorHAnsi"/>
          <w:color w:val="1F2A30"/>
        </w:rPr>
        <w:t>javna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odbrana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doktorske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disertacije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="00F50849">
        <w:rPr>
          <w:rFonts w:asciiTheme="minorHAnsi" w:hAnsiTheme="minorHAnsi" w:cstheme="minorHAnsi"/>
          <w:color w:val="1F2A30"/>
          <w:u w:val="single"/>
        </w:rPr>
        <w:t>mr.</w:t>
      </w:r>
      <w:proofErr w:type="spellEnd"/>
      <w:r w:rsidR="00F50849">
        <w:rPr>
          <w:rFonts w:asciiTheme="minorHAnsi" w:hAnsiTheme="minorHAnsi" w:cstheme="minorHAnsi"/>
          <w:color w:val="1F2A30"/>
          <w:u w:val="single"/>
        </w:rPr>
        <w:t xml:space="preserve"> </w:t>
      </w:r>
      <w:proofErr w:type="spellStart"/>
      <w:r w:rsidR="00F50849">
        <w:rPr>
          <w:rFonts w:asciiTheme="minorHAnsi" w:hAnsiTheme="minorHAnsi" w:cstheme="minorHAnsi"/>
          <w:color w:val="1F2A30"/>
          <w:u w:val="single"/>
        </w:rPr>
        <w:t>Tatjane</w:t>
      </w:r>
      <w:proofErr w:type="spellEnd"/>
      <w:r w:rsidR="00F50849">
        <w:rPr>
          <w:rFonts w:asciiTheme="minorHAnsi" w:hAnsiTheme="minorHAnsi" w:cstheme="minorHAnsi"/>
          <w:color w:val="1F2A30"/>
          <w:u w:val="single"/>
        </w:rPr>
        <w:t xml:space="preserve"> </w:t>
      </w:r>
      <w:proofErr w:type="spellStart"/>
      <w:r w:rsidR="00F50849">
        <w:rPr>
          <w:rFonts w:asciiTheme="minorHAnsi" w:hAnsiTheme="minorHAnsi" w:cstheme="minorHAnsi"/>
          <w:color w:val="1F2A30"/>
          <w:u w:val="single"/>
        </w:rPr>
        <w:t>Zirojević</w:t>
      </w:r>
      <w:proofErr w:type="spellEnd"/>
      <w:proofErr w:type="gramStart"/>
      <w:r w:rsidRPr="00AE0974">
        <w:rPr>
          <w:rFonts w:asciiTheme="minorHAnsi" w:hAnsiTheme="minorHAnsi" w:cstheme="minorHAnsi"/>
          <w:color w:val="1F2A30"/>
        </w:rPr>
        <w:t>  pod</w:t>
      </w:r>
      <w:proofErr w:type="gram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naslovom</w:t>
      </w:r>
      <w:proofErr w:type="spellEnd"/>
    </w:p>
    <w:p w14:paraId="6C5E146B" w14:textId="42D0A8E2" w:rsidR="00AE0974" w:rsidRPr="00CD1148" w:rsidRDefault="00AE0974" w:rsidP="00AE0974">
      <w:pPr>
        <w:pStyle w:val="StandardWeb"/>
        <w:shd w:val="clear" w:color="auto" w:fill="FFFFFF"/>
        <w:spacing w:before="0" w:beforeAutospacing="0" w:after="225" w:afterAutospacing="0"/>
        <w:jc w:val="center"/>
        <w:rPr>
          <w:rStyle w:val="Istaknuto"/>
          <w:rFonts w:asciiTheme="minorHAnsi" w:hAnsiTheme="minorHAnsi" w:cstheme="minorHAnsi"/>
          <w:i w:val="0"/>
          <w:iCs w:val="0"/>
          <w:color w:val="1F2A30"/>
        </w:rPr>
      </w:pPr>
      <w:r w:rsidRPr="00CD1148">
        <w:rPr>
          <w:rStyle w:val="Istaknuto"/>
          <w:rFonts w:asciiTheme="minorHAnsi" w:hAnsiTheme="minorHAnsi" w:cstheme="minorHAnsi"/>
          <w:i w:val="0"/>
          <w:iCs w:val="0"/>
          <w:color w:val="1F2A30"/>
        </w:rPr>
        <w:t>„</w:t>
      </w:r>
      <w:r w:rsidRPr="00CD1148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Egzemplari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vizuelne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umjetnosti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kao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faktori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motivacije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kreativnosti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likovnog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izraza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djece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osnovnoškolskog</w:t>
      </w:r>
      <w:proofErr w:type="spellEnd"/>
      <w:r w:rsidR="000141BA" w:rsidRPr="00C35D7F">
        <w:rPr>
          <w:rFonts w:asciiTheme="minorHAnsi" w:hAnsiTheme="minorHAnsi" w:cstheme="minorHAnsi"/>
        </w:rPr>
        <w:t xml:space="preserve"> </w:t>
      </w:r>
      <w:proofErr w:type="spellStart"/>
      <w:r w:rsidR="000141BA" w:rsidRPr="00C35D7F">
        <w:rPr>
          <w:rFonts w:asciiTheme="minorHAnsi" w:hAnsiTheme="minorHAnsi" w:cstheme="minorHAnsi"/>
        </w:rPr>
        <w:t>uzrasta</w:t>
      </w:r>
      <w:proofErr w:type="spellEnd"/>
      <w:r w:rsidR="000141BA" w:rsidRPr="00CD1148">
        <w:rPr>
          <w:rStyle w:val="Hiperveza"/>
          <w:rFonts w:asciiTheme="minorHAnsi" w:hAnsiTheme="minorHAnsi" w:cstheme="minorHAnsi"/>
          <w:i/>
          <w:iCs/>
          <w:color w:val="1F2A30"/>
        </w:rPr>
        <w:t xml:space="preserve"> </w:t>
      </w:r>
      <w:r w:rsidRPr="00CD1148">
        <w:rPr>
          <w:rStyle w:val="Naglaeno"/>
          <w:rFonts w:asciiTheme="minorHAnsi" w:hAnsiTheme="minorHAnsi" w:cstheme="minorHAnsi"/>
          <w:i/>
          <w:iCs/>
          <w:color w:val="1F2A30"/>
        </w:rPr>
        <w:t>"</w:t>
      </w:r>
    </w:p>
    <w:p w14:paraId="0CC904FB" w14:textId="7DF6860C" w:rsidR="00AE0974" w:rsidRPr="00AE0974" w:rsidRDefault="00AE0974" w:rsidP="00AE0974">
      <w:pPr>
        <w:pStyle w:val="Standard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1F2A30"/>
        </w:rPr>
      </w:pPr>
      <w:proofErr w:type="spellStart"/>
      <w:r w:rsidRPr="00AE0974">
        <w:rPr>
          <w:rFonts w:asciiTheme="minorHAnsi" w:hAnsiTheme="minorHAnsi" w:cstheme="minorHAnsi"/>
          <w:color w:val="1F2A30"/>
        </w:rPr>
        <w:t>Odbrana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će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biti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održana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u </w:t>
      </w:r>
      <w:proofErr w:type="spellStart"/>
      <w:r w:rsidR="000141BA">
        <w:rPr>
          <w:rFonts w:asciiTheme="minorHAnsi" w:hAnsiTheme="minorHAnsi" w:cstheme="minorHAnsi"/>
          <w:color w:val="1F2A30"/>
        </w:rPr>
        <w:t>petak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, </w:t>
      </w:r>
      <w:r w:rsidR="000141BA">
        <w:rPr>
          <w:rFonts w:asciiTheme="minorHAnsi" w:hAnsiTheme="minorHAnsi" w:cstheme="minorHAnsi"/>
          <w:color w:val="1F2A30"/>
        </w:rPr>
        <w:t>16</w:t>
      </w:r>
      <w:r w:rsidRPr="00AE0974">
        <w:rPr>
          <w:rFonts w:asciiTheme="minorHAnsi" w:hAnsiTheme="minorHAnsi" w:cstheme="minorHAnsi"/>
          <w:color w:val="1F2A30"/>
        </w:rPr>
        <w:t>.</w:t>
      </w:r>
      <w:r w:rsidR="00CD1148">
        <w:rPr>
          <w:rFonts w:asciiTheme="minorHAnsi" w:hAnsiTheme="minorHAnsi" w:cstheme="minorHAnsi"/>
          <w:color w:val="1F2A30"/>
        </w:rPr>
        <w:t xml:space="preserve"> </w:t>
      </w:r>
      <w:r w:rsidRPr="00AE0974">
        <w:rPr>
          <w:rFonts w:asciiTheme="minorHAnsi" w:hAnsiTheme="minorHAnsi" w:cstheme="minorHAnsi"/>
          <w:color w:val="1F2A30"/>
        </w:rPr>
        <w:t>1</w:t>
      </w:r>
      <w:r w:rsidR="000141BA">
        <w:rPr>
          <w:rFonts w:asciiTheme="minorHAnsi" w:hAnsiTheme="minorHAnsi" w:cstheme="minorHAnsi"/>
          <w:color w:val="1F2A30"/>
        </w:rPr>
        <w:t>2</w:t>
      </w:r>
      <w:r w:rsidRPr="00AE0974">
        <w:rPr>
          <w:rFonts w:asciiTheme="minorHAnsi" w:hAnsiTheme="minorHAnsi" w:cstheme="minorHAnsi"/>
          <w:color w:val="1F2A30"/>
        </w:rPr>
        <w:t>.</w:t>
      </w:r>
      <w:r w:rsidR="00CD1148">
        <w:rPr>
          <w:rFonts w:asciiTheme="minorHAnsi" w:hAnsiTheme="minorHAnsi" w:cstheme="minorHAnsi"/>
          <w:color w:val="1F2A30"/>
        </w:rPr>
        <w:t xml:space="preserve"> </w:t>
      </w:r>
      <w:r w:rsidRPr="00AE0974">
        <w:rPr>
          <w:rFonts w:asciiTheme="minorHAnsi" w:hAnsiTheme="minorHAnsi" w:cstheme="minorHAnsi"/>
          <w:color w:val="1F2A30"/>
        </w:rPr>
        <w:t xml:space="preserve">2022. </w:t>
      </w:r>
      <w:proofErr w:type="spellStart"/>
      <w:r w:rsidRPr="00AE0974">
        <w:rPr>
          <w:rFonts w:asciiTheme="minorHAnsi" w:hAnsiTheme="minorHAnsi" w:cstheme="minorHAnsi"/>
          <w:color w:val="1F2A30"/>
        </w:rPr>
        <w:t>godine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u 1</w:t>
      </w:r>
      <w:r w:rsidR="00734819">
        <w:rPr>
          <w:rFonts w:asciiTheme="minorHAnsi" w:hAnsiTheme="minorHAnsi" w:cstheme="minorHAnsi"/>
          <w:color w:val="1F2A30"/>
        </w:rPr>
        <w:t>3</w:t>
      </w:r>
      <w:r w:rsidRPr="00AE0974">
        <w:rPr>
          <w:rFonts w:asciiTheme="minorHAnsi" w:hAnsiTheme="minorHAnsi" w:cstheme="minorHAnsi"/>
          <w:color w:val="1F2A30"/>
        </w:rPr>
        <w:t xml:space="preserve">,00 sati </w:t>
      </w:r>
      <w:proofErr w:type="spellStart"/>
      <w:r w:rsidRPr="00AE0974">
        <w:rPr>
          <w:rFonts w:asciiTheme="minorHAnsi" w:hAnsiTheme="minorHAnsi" w:cstheme="minorHAnsi"/>
          <w:color w:val="1F2A30"/>
        </w:rPr>
        <w:t>na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Univerzitetu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u </w:t>
      </w:r>
      <w:proofErr w:type="spellStart"/>
      <w:r w:rsidRPr="00AE0974">
        <w:rPr>
          <w:rFonts w:asciiTheme="minorHAnsi" w:hAnsiTheme="minorHAnsi" w:cstheme="minorHAnsi"/>
          <w:color w:val="1F2A30"/>
        </w:rPr>
        <w:t>Sarajevu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- </w:t>
      </w:r>
      <w:proofErr w:type="spellStart"/>
      <w:r w:rsidRPr="00AE0974">
        <w:rPr>
          <w:rFonts w:asciiTheme="minorHAnsi" w:hAnsiTheme="minorHAnsi" w:cstheme="minorHAnsi"/>
          <w:color w:val="1F2A30"/>
        </w:rPr>
        <w:t>Pedagoškom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</w:t>
      </w:r>
      <w:proofErr w:type="spellStart"/>
      <w:r w:rsidRPr="00AE0974">
        <w:rPr>
          <w:rFonts w:asciiTheme="minorHAnsi" w:hAnsiTheme="minorHAnsi" w:cstheme="minorHAnsi"/>
          <w:color w:val="1F2A30"/>
        </w:rPr>
        <w:t>fakultetu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(</w:t>
      </w:r>
      <w:proofErr w:type="spellStart"/>
      <w:r w:rsidRPr="00AE0974">
        <w:rPr>
          <w:rFonts w:asciiTheme="minorHAnsi" w:hAnsiTheme="minorHAnsi" w:cstheme="minorHAnsi"/>
          <w:color w:val="1F2A30"/>
        </w:rPr>
        <w:t>Skenderija</w:t>
      </w:r>
      <w:proofErr w:type="spellEnd"/>
      <w:r w:rsidRPr="00AE0974">
        <w:rPr>
          <w:rFonts w:asciiTheme="minorHAnsi" w:hAnsiTheme="minorHAnsi" w:cstheme="minorHAnsi"/>
          <w:color w:val="1F2A30"/>
        </w:rPr>
        <w:t xml:space="preserve"> 72, Sala 3).</w:t>
      </w:r>
    </w:p>
    <w:p w14:paraId="60C1E7BF" w14:textId="77777777" w:rsidR="00AB6868" w:rsidRPr="00AE0974" w:rsidRDefault="00AB6868">
      <w:pPr>
        <w:rPr>
          <w:rFonts w:cstheme="minorHAnsi"/>
          <w:sz w:val="24"/>
          <w:szCs w:val="24"/>
        </w:rPr>
      </w:pPr>
    </w:p>
    <w:sectPr w:rsidR="00AB6868" w:rsidRPr="00AE0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74"/>
    <w:rsid w:val="000141BA"/>
    <w:rsid w:val="00734819"/>
    <w:rsid w:val="0089171B"/>
    <w:rsid w:val="00AB6868"/>
    <w:rsid w:val="00AE0974"/>
    <w:rsid w:val="00CD1148"/>
    <w:rsid w:val="00E15963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AE0974"/>
    <w:rPr>
      <w:i/>
      <w:iCs/>
    </w:rPr>
  </w:style>
  <w:style w:type="character" w:styleId="Naglaeno">
    <w:name w:val="Strong"/>
    <w:basedOn w:val="Zadanifontodlomka"/>
    <w:uiPriority w:val="22"/>
    <w:qFormat/>
    <w:rsid w:val="00AE097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D11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CD1148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rsid w:val="00014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AE0974"/>
    <w:rPr>
      <w:i/>
      <w:iCs/>
    </w:rPr>
  </w:style>
  <w:style w:type="character" w:styleId="Naglaeno">
    <w:name w:val="Strong"/>
    <w:basedOn w:val="Zadanifontodlomka"/>
    <w:uiPriority w:val="22"/>
    <w:qFormat/>
    <w:rsid w:val="00AE097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D11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CD1148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rsid w:val="00014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nizama</cp:lastModifiedBy>
  <cp:revision>2</cp:revision>
  <dcterms:created xsi:type="dcterms:W3CDTF">2022-11-09T07:22:00Z</dcterms:created>
  <dcterms:modified xsi:type="dcterms:W3CDTF">2022-11-09T07:22:00Z</dcterms:modified>
</cp:coreProperties>
</file>